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0F9" w:rsidRDefault="00FE50F9" w:rsidP="00214797">
      <w:pPr>
        <w:overflowPunct w:val="0"/>
        <w:autoSpaceDE w:val="0"/>
        <w:autoSpaceDN w:val="0"/>
        <w:adjustRightInd w:val="0"/>
        <w:rPr>
          <w:noProof/>
          <w:szCs w:val="26"/>
        </w:rPr>
      </w:pPr>
    </w:p>
    <w:p w:rsidR="00BA72CC" w:rsidRDefault="00214797" w:rsidP="00FE50F9">
      <w:pPr>
        <w:overflowPunct w:val="0"/>
        <w:autoSpaceDE w:val="0"/>
        <w:autoSpaceDN w:val="0"/>
        <w:adjustRightInd w:val="0"/>
        <w:jc w:val="center"/>
        <w:rPr>
          <w:noProof/>
          <w:szCs w:val="26"/>
        </w:rPr>
      </w:pPr>
      <w:r w:rsidRPr="00214797">
        <w:rPr>
          <w:noProof/>
          <w:szCs w:val="26"/>
        </w:rPr>
        <w:drawing>
          <wp:inline distT="0" distB="0" distL="0" distR="0">
            <wp:extent cx="590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F26" w:rsidRPr="00214797" w:rsidRDefault="006C0F26" w:rsidP="00214797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0" w:name="_GoBack"/>
      <w:r w:rsidRPr="00214797">
        <w:rPr>
          <w:b/>
          <w:sz w:val="26"/>
          <w:szCs w:val="26"/>
        </w:rPr>
        <w:t>Администрация (исполнительно-распорядительный орган)</w:t>
      </w:r>
    </w:p>
    <w:p w:rsidR="006C0F26" w:rsidRPr="00214797" w:rsidRDefault="00214797" w:rsidP="006C0F26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14797">
        <w:rPr>
          <w:b/>
          <w:sz w:val="26"/>
          <w:szCs w:val="26"/>
        </w:rPr>
        <w:t>сельского поселения</w:t>
      </w:r>
      <w:r w:rsidR="006C0F26" w:rsidRPr="00214797">
        <w:rPr>
          <w:b/>
          <w:sz w:val="26"/>
          <w:szCs w:val="26"/>
        </w:rPr>
        <w:t xml:space="preserve"> «</w:t>
      </w:r>
      <w:r w:rsidRPr="00214797">
        <w:rPr>
          <w:b/>
          <w:sz w:val="26"/>
          <w:szCs w:val="26"/>
        </w:rPr>
        <w:t>Село Авчурино</w:t>
      </w:r>
      <w:r w:rsidR="006C0F26" w:rsidRPr="00214797">
        <w:rPr>
          <w:b/>
          <w:sz w:val="26"/>
          <w:szCs w:val="26"/>
        </w:rPr>
        <w:t>»</w:t>
      </w:r>
    </w:p>
    <w:bookmarkEnd w:id="0"/>
    <w:p w:rsidR="006C0F26" w:rsidRPr="00214797" w:rsidRDefault="00214797" w:rsidP="006C0F26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14797">
        <w:rPr>
          <w:b/>
          <w:sz w:val="26"/>
          <w:szCs w:val="26"/>
        </w:rPr>
        <w:t xml:space="preserve">Ферзиковского района </w:t>
      </w:r>
      <w:r w:rsidR="006C0F26" w:rsidRPr="00214797">
        <w:rPr>
          <w:b/>
          <w:sz w:val="26"/>
          <w:szCs w:val="26"/>
        </w:rPr>
        <w:t>Калужской области</w:t>
      </w:r>
    </w:p>
    <w:p w:rsidR="002B57BC" w:rsidRPr="00C426F2" w:rsidRDefault="002B57BC" w:rsidP="002B57BC">
      <w:pPr>
        <w:overflowPunct w:val="0"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2B57BC" w:rsidRDefault="006C0F26" w:rsidP="002B57BC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D72587" w:rsidRPr="00214797" w:rsidRDefault="00D72587" w:rsidP="002B57BC">
      <w:pPr>
        <w:overflowPunct w:val="0"/>
        <w:autoSpaceDE w:val="0"/>
        <w:autoSpaceDN w:val="0"/>
        <w:adjustRightInd w:val="0"/>
        <w:jc w:val="center"/>
        <w:rPr>
          <w:b/>
          <w:sz w:val="32"/>
        </w:rPr>
      </w:pPr>
    </w:p>
    <w:p w:rsidR="00BA3099" w:rsidRPr="00214797" w:rsidRDefault="00214797" w:rsidP="00AF53C9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r w:rsidRPr="00214797">
        <w:rPr>
          <w:b/>
          <w:sz w:val="24"/>
          <w:szCs w:val="24"/>
        </w:rPr>
        <w:t>о</w:t>
      </w:r>
      <w:r w:rsidR="00BA3099" w:rsidRPr="00214797">
        <w:rPr>
          <w:b/>
          <w:sz w:val="24"/>
          <w:szCs w:val="24"/>
        </w:rPr>
        <w:t>т</w:t>
      </w:r>
      <w:r w:rsidR="005D52EA">
        <w:rPr>
          <w:b/>
          <w:sz w:val="24"/>
          <w:szCs w:val="24"/>
          <w:u w:val="single"/>
        </w:rPr>
        <w:t xml:space="preserve"> 23</w:t>
      </w:r>
      <w:r w:rsidR="00B30983" w:rsidRPr="00214797">
        <w:rPr>
          <w:b/>
          <w:sz w:val="24"/>
          <w:szCs w:val="24"/>
          <w:u w:val="single"/>
        </w:rPr>
        <w:t>_</w:t>
      </w:r>
      <w:r w:rsidR="005C37CF" w:rsidRPr="00214797">
        <w:rPr>
          <w:b/>
          <w:sz w:val="24"/>
          <w:szCs w:val="24"/>
          <w:u w:val="single"/>
        </w:rPr>
        <w:t>ноября</w:t>
      </w:r>
      <w:r w:rsidR="00BA3099" w:rsidRPr="00214797">
        <w:rPr>
          <w:b/>
          <w:sz w:val="24"/>
          <w:szCs w:val="24"/>
          <w:u w:val="single"/>
        </w:rPr>
        <w:t xml:space="preserve"> 20</w:t>
      </w:r>
      <w:r w:rsidR="005D52EA">
        <w:rPr>
          <w:b/>
          <w:sz w:val="24"/>
          <w:szCs w:val="24"/>
          <w:u w:val="single"/>
        </w:rPr>
        <w:t>20</w:t>
      </w:r>
      <w:r w:rsidR="00BA3099" w:rsidRPr="00214797">
        <w:rPr>
          <w:b/>
          <w:sz w:val="24"/>
          <w:szCs w:val="24"/>
          <w:u w:val="single"/>
        </w:rPr>
        <w:t xml:space="preserve"> г</w:t>
      </w:r>
      <w:r w:rsidR="00521A6D" w:rsidRPr="00214797">
        <w:rPr>
          <w:b/>
          <w:sz w:val="24"/>
          <w:szCs w:val="24"/>
          <w:u w:val="single"/>
        </w:rPr>
        <w:t>ода</w:t>
      </w:r>
      <w:r w:rsidR="00BA3099" w:rsidRPr="00214797">
        <w:rPr>
          <w:b/>
          <w:sz w:val="24"/>
          <w:szCs w:val="24"/>
        </w:rPr>
        <w:t xml:space="preserve">     </w:t>
      </w:r>
      <w:r w:rsidRPr="00214797">
        <w:rPr>
          <w:b/>
          <w:sz w:val="24"/>
          <w:szCs w:val="24"/>
        </w:rPr>
        <w:t xml:space="preserve">                                                 </w:t>
      </w:r>
      <w:r w:rsidR="00BA3099" w:rsidRPr="00214797">
        <w:rPr>
          <w:b/>
          <w:sz w:val="24"/>
          <w:szCs w:val="24"/>
        </w:rPr>
        <w:t xml:space="preserve">                                 </w:t>
      </w:r>
      <w:r w:rsidR="00361E71">
        <w:rPr>
          <w:b/>
          <w:sz w:val="24"/>
          <w:szCs w:val="24"/>
        </w:rPr>
        <w:t xml:space="preserve">           </w:t>
      </w:r>
      <w:r w:rsidR="005D52EA">
        <w:rPr>
          <w:b/>
          <w:sz w:val="24"/>
          <w:szCs w:val="24"/>
        </w:rPr>
        <w:t xml:space="preserve">  </w:t>
      </w:r>
      <w:r w:rsidR="00BA3099" w:rsidRPr="00214797">
        <w:rPr>
          <w:b/>
          <w:sz w:val="24"/>
          <w:szCs w:val="24"/>
        </w:rPr>
        <w:t xml:space="preserve">         №</w:t>
      </w:r>
      <w:r w:rsidRPr="00214797">
        <w:rPr>
          <w:b/>
          <w:sz w:val="24"/>
          <w:szCs w:val="24"/>
        </w:rPr>
        <w:t xml:space="preserve"> </w:t>
      </w:r>
      <w:r w:rsidR="005D52EA">
        <w:rPr>
          <w:b/>
          <w:sz w:val="24"/>
          <w:szCs w:val="24"/>
        </w:rPr>
        <w:t>132</w:t>
      </w:r>
    </w:p>
    <w:p w:rsidR="00242CAA" w:rsidRDefault="00214797" w:rsidP="00E82029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Авчурино</w:t>
      </w:r>
    </w:p>
    <w:p w:rsidR="00214797" w:rsidRPr="00214797" w:rsidRDefault="00214797" w:rsidP="00E82029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82029" w:rsidRPr="00214797" w:rsidRDefault="00E82029" w:rsidP="00E82029">
      <w:pPr>
        <w:overflowPunct w:val="0"/>
        <w:autoSpaceDE w:val="0"/>
        <w:autoSpaceDN w:val="0"/>
        <w:adjustRightInd w:val="0"/>
        <w:ind w:right="4961"/>
        <w:jc w:val="both"/>
        <w:rPr>
          <w:b/>
          <w:sz w:val="24"/>
          <w:szCs w:val="24"/>
        </w:rPr>
      </w:pPr>
      <w:r w:rsidRPr="00E82029">
        <w:rPr>
          <w:b/>
          <w:sz w:val="24"/>
          <w:szCs w:val="24"/>
        </w:rPr>
        <w:t xml:space="preserve">Об </w:t>
      </w:r>
      <w:r w:rsidR="007F606C">
        <w:rPr>
          <w:b/>
          <w:sz w:val="24"/>
          <w:szCs w:val="24"/>
        </w:rPr>
        <w:t>основных направлениях бюджетной и налоговой политики сельского п</w:t>
      </w:r>
      <w:r w:rsidR="00EB779A">
        <w:rPr>
          <w:b/>
          <w:sz w:val="24"/>
          <w:szCs w:val="24"/>
        </w:rPr>
        <w:t>оселения «Село Авчурино» на 2021</w:t>
      </w:r>
      <w:r w:rsidR="007F606C">
        <w:rPr>
          <w:b/>
          <w:sz w:val="24"/>
          <w:szCs w:val="24"/>
        </w:rPr>
        <w:t xml:space="preserve"> год </w:t>
      </w:r>
      <w:r w:rsidR="00EB779A">
        <w:rPr>
          <w:b/>
          <w:sz w:val="24"/>
          <w:szCs w:val="24"/>
        </w:rPr>
        <w:t>и на плановый период 2022</w:t>
      </w:r>
      <w:r w:rsidR="005D52EA">
        <w:rPr>
          <w:b/>
          <w:sz w:val="24"/>
          <w:szCs w:val="24"/>
        </w:rPr>
        <w:t xml:space="preserve"> и 2023</w:t>
      </w:r>
      <w:r w:rsidR="007F606C">
        <w:rPr>
          <w:b/>
          <w:sz w:val="24"/>
          <w:szCs w:val="24"/>
        </w:rPr>
        <w:t xml:space="preserve"> годов</w:t>
      </w:r>
    </w:p>
    <w:p w:rsidR="00E82029" w:rsidRPr="00214797" w:rsidRDefault="00E82029" w:rsidP="002C1505">
      <w:pPr>
        <w:ind w:firstLine="851"/>
        <w:jc w:val="both"/>
        <w:rPr>
          <w:sz w:val="26"/>
          <w:szCs w:val="26"/>
        </w:rPr>
      </w:pPr>
    </w:p>
    <w:p w:rsidR="00242CAA" w:rsidRPr="00214797" w:rsidRDefault="007F606C" w:rsidP="002C1505">
      <w:pPr>
        <w:ind w:firstLine="851"/>
        <w:jc w:val="both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 xml:space="preserve">Рассмотрев основные направления бюджетной и налоговой политики сельского поселения, </w:t>
      </w:r>
      <w:r w:rsidR="000E355F" w:rsidRPr="00214797">
        <w:rPr>
          <w:sz w:val="26"/>
          <w:szCs w:val="26"/>
        </w:rPr>
        <w:t xml:space="preserve">администрация (исполнительно-распорядительный орган» </w:t>
      </w:r>
      <w:r w:rsidR="00214797" w:rsidRPr="00214797">
        <w:rPr>
          <w:sz w:val="26"/>
          <w:szCs w:val="26"/>
        </w:rPr>
        <w:t>сельского поселения</w:t>
      </w:r>
      <w:r w:rsidR="000E355F" w:rsidRPr="00214797">
        <w:rPr>
          <w:sz w:val="26"/>
          <w:szCs w:val="26"/>
        </w:rPr>
        <w:t xml:space="preserve"> «</w:t>
      </w:r>
      <w:r w:rsidR="00214797" w:rsidRPr="00214797">
        <w:rPr>
          <w:sz w:val="26"/>
          <w:szCs w:val="26"/>
        </w:rPr>
        <w:t>Село Авчурино</w:t>
      </w:r>
      <w:r w:rsidR="000E355F" w:rsidRPr="00214797">
        <w:rPr>
          <w:sz w:val="26"/>
          <w:szCs w:val="26"/>
        </w:rPr>
        <w:t xml:space="preserve">» </w:t>
      </w:r>
      <w:r w:rsidR="000E355F" w:rsidRPr="00214797">
        <w:rPr>
          <w:b/>
          <w:sz w:val="26"/>
          <w:szCs w:val="26"/>
        </w:rPr>
        <w:t>ПОСТАНОВЛЯЕТ:</w:t>
      </w:r>
      <w:proofErr w:type="gramEnd"/>
    </w:p>
    <w:p w:rsidR="00D72587" w:rsidRPr="00214797" w:rsidRDefault="00D72587" w:rsidP="00E82029">
      <w:pPr>
        <w:ind w:firstLine="567"/>
        <w:rPr>
          <w:sz w:val="26"/>
          <w:szCs w:val="26"/>
        </w:rPr>
      </w:pPr>
    </w:p>
    <w:p w:rsidR="00E724B0" w:rsidRPr="00214797" w:rsidRDefault="007F606C" w:rsidP="00E724B0">
      <w:pPr>
        <w:pStyle w:val="ab"/>
        <w:numPr>
          <w:ilvl w:val="0"/>
          <w:numId w:val="20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Одобрить основные направления бюджетной и налоговой политики сельского п</w:t>
      </w:r>
      <w:r w:rsidR="00EB779A">
        <w:rPr>
          <w:sz w:val="26"/>
          <w:szCs w:val="26"/>
        </w:rPr>
        <w:t>оселения «Село Авчурино» на 2021</w:t>
      </w:r>
      <w:r w:rsidR="005D52EA">
        <w:rPr>
          <w:sz w:val="26"/>
          <w:szCs w:val="26"/>
        </w:rPr>
        <w:t xml:space="preserve"> </w:t>
      </w:r>
      <w:r w:rsidR="00EB779A">
        <w:rPr>
          <w:sz w:val="26"/>
          <w:szCs w:val="26"/>
        </w:rPr>
        <w:t>год и на плановый период 2022</w:t>
      </w:r>
      <w:r w:rsidR="005D52EA">
        <w:rPr>
          <w:sz w:val="26"/>
          <w:szCs w:val="26"/>
        </w:rPr>
        <w:t xml:space="preserve"> и 2023</w:t>
      </w:r>
      <w:r>
        <w:rPr>
          <w:sz w:val="26"/>
          <w:szCs w:val="26"/>
        </w:rPr>
        <w:t xml:space="preserve"> годов согласно приложению к настоящему Постановлению.</w:t>
      </w:r>
    </w:p>
    <w:p w:rsidR="007F606C" w:rsidRDefault="00DB24CF" w:rsidP="00E724B0">
      <w:pPr>
        <w:pStyle w:val="ab"/>
        <w:numPr>
          <w:ilvl w:val="0"/>
          <w:numId w:val="20"/>
        </w:numPr>
        <w:ind w:left="0" w:firstLine="567"/>
        <w:jc w:val="both"/>
        <w:rPr>
          <w:sz w:val="26"/>
          <w:szCs w:val="26"/>
        </w:rPr>
      </w:pPr>
      <w:r w:rsidRPr="007F606C">
        <w:rPr>
          <w:sz w:val="26"/>
          <w:szCs w:val="26"/>
        </w:rPr>
        <w:t>Настоящее Постановление вступает в силу со дня</w:t>
      </w:r>
      <w:r w:rsidR="007F606C" w:rsidRPr="007F606C">
        <w:rPr>
          <w:sz w:val="26"/>
          <w:szCs w:val="26"/>
        </w:rPr>
        <w:t xml:space="preserve"> его подписания</w:t>
      </w:r>
    </w:p>
    <w:p w:rsidR="00521A6D" w:rsidRPr="007F606C" w:rsidRDefault="00E724B0" w:rsidP="00E724B0">
      <w:pPr>
        <w:pStyle w:val="ab"/>
        <w:numPr>
          <w:ilvl w:val="0"/>
          <w:numId w:val="20"/>
        </w:numPr>
        <w:ind w:left="0" w:firstLine="567"/>
        <w:jc w:val="both"/>
        <w:rPr>
          <w:sz w:val="26"/>
          <w:szCs w:val="26"/>
        </w:rPr>
      </w:pPr>
      <w:proofErr w:type="gramStart"/>
      <w:r w:rsidRPr="007F606C">
        <w:rPr>
          <w:sz w:val="26"/>
          <w:szCs w:val="26"/>
        </w:rPr>
        <w:t>Контроль за</w:t>
      </w:r>
      <w:proofErr w:type="gramEnd"/>
      <w:r w:rsidRPr="007F606C">
        <w:rPr>
          <w:sz w:val="26"/>
          <w:szCs w:val="26"/>
        </w:rPr>
        <w:t xml:space="preserve"> исполнением настоящего постановления </w:t>
      </w:r>
      <w:r w:rsidR="00B30983" w:rsidRPr="007F606C">
        <w:rPr>
          <w:sz w:val="26"/>
          <w:szCs w:val="26"/>
        </w:rPr>
        <w:t>оставляю за собой</w:t>
      </w:r>
      <w:r w:rsidR="009B30EC" w:rsidRPr="007F606C">
        <w:rPr>
          <w:sz w:val="26"/>
          <w:szCs w:val="26"/>
        </w:rPr>
        <w:t>.</w:t>
      </w:r>
    </w:p>
    <w:p w:rsidR="002C1505" w:rsidRDefault="002C1505">
      <w:pPr>
        <w:rPr>
          <w:b/>
          <w:sz w:val="25"/>
          <w:szCs w:val="25"/>
        </w:rPr>
      </w:pPr>
    </w:p>
    <w:p w:rsidR="00214797" w:rsidRDefault="00214797">
      <w:pPr>
        <w:rPr>
          <w:b/>
          <w:sz w:val="25"/>
          <w:szCs w:val="25"/>
        </w:rPr>
      </w:pPr>
    </w:p>
    <w:p w:rsidR="00214797" w:rsidRPr="00DB24CF" w:rsidRDefault="00214797">
      <w:pPr>
        <w:rPr>
          <w:b/>
          <w:sz w:val="25"/>
          <w:szCs w:val="25"/>
        </w:rPr>
      </w:pPr>
    </w:p>
    <w:tbl>
      <w:tblPr>
        <w:tblW w:w="0" w:type="auto"/>
        <w:tblInd w:w="108" w:type="dxa"/>
        <w:tblLook w:val="04A0"/>
      </w:tblPr>
      <w:tblGrid>
        <w:gridCol w:w="4342"/>
        <w:gridCol w:w="5439"/>
      </w:tblGrid>
      <w:tr w:rsidR="00F9402E" w:rsidRPr="00214797" w:rsidTr="005D52EA">
        <w:tc>
          <w:tcPr>
            <w:tcW w:w="4342" w:type="dxa"/>
            <w:shd w:val="clear" w:color="auto" w:fill="auto"/>
          </w:tcPr>
          <w:p w:rsidR="006C0F26" w:rsidRPr="00214797" w:rsidRDefault="006C0F26" w:rsidP="006C0F26">
            <w:pPr>
              <w:rPr>
                <w:b/>
                <w:sz w:val="25"/>
                <w:szCs w:val="25"/>
              </w:rPr>
            </w:pPr>
            <w:r w:rsidRPr="00214797">
              <w:rPr>
                <w:b/>
                <w:sz w:val="25"/>
                <w:szCs w:val="25"/>
              </w:rPr>
              <w:t xml:space="preserve">Глава администрации </w:t>
            </w:r>
          </w:p>
          <w:p w:rsidR="00214797" w:rsidRPr="00214797" w:rsidRDefault="00214797" w:rsidP="00AF53C9">
            <w:pPr>
              <w:rPr>
                <w:b/>
                <w:sz w:val="26"/>
                <w:szCs w:val="26"/>
              </w:rPr>
            </w:pPr>
            <w:r w:rsidRPr="00214797">
              <w:rPr>
                <w:b/>
                <w:sz w:val="26"/>
                <w:szCs w:val="26"/>
              </w:rPr>
              <w:t>сельского поселения</w:t>
            </w:r>
          </w:p>
          <w:p w:rsidR="00F9402E" w:rsidRPr="00214797" w:rsidRDefault="00214797" w:rsidP="00AF53C9">
            <w:pPr>
              <w:rPr>
                <w:b/>
                <w:sz w:val="25"/>
                <w:szCs w:val="25"/>
              </w:rPr>
            </w:pPr>
            <w:r w:rsidRPr="00214797">
              <w:rPr>
                <w:b/>
                <w:sz w:val="26"/>
                <w:szCs w:val="26"/>
              </w:rPr>
              <w:t xml:space="preserve"> «Село Авчурино</w:t>
            </w:r>
          </w:p>
        </w:tc>
        <w:tc>
          <w:tcPr>
            <w:tcW w:w="5439" w:type="dxa"/>
            <w:shd w:val="clear" w:color="auto" w:fill="auto"/>
          </w:tcPr>
          <w:p w:rsidR="00F9402E" w:rsidRPr="00214797" w:rsidRDefault="00F9402E" w:rsidP="00D53F61">
            <w:pPr>
              <w:rPr>
                <w:b/>
                <w:sz w:val="25"/>
                <w:szCs w:val="25"/>
              </w:rPr>
            </w:pPr>
          </w:p>
          <w:p w:rsidR="00F9402E" w:rsidRPr="00214797" w:rsidRDefault="00F9402E" w:rsidP="00D53F61">
            <w:pPr>
              <w:rPr>
                <w:b/>
                <w:sz w:val="25"/>
                <w:szCs w:val="25"/>
              </w:rPr>
            </w:pPr>
          </w:p>
          <w:p w:rsidR="00F9402E" w:rsidRPr="00214797" w:rsidRDefault="005D52EA" w:rsidP="00D53F61">
            <w:pPr>
              <w:jc w:val="right"/>
              <w:rPr>
                <w:b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А.А. Шкарупа</w:t>
            </w:r>
          </w:p>
        </w:tc>
      </w:tr>
    </w:tbl>
    <w:p w:rsidR="00E724B0" w:rsidRDefault="00E724B0" w:rsidP="00AF53C9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9B4B54" w:rsidRPr="00E724B0" w:rsidRDefault="00E724B0" w:rsidP="00E724B0">
      <w:pPr>
        <w:jc w:val="right"/>
        <w:rPr>
          <w:sz w:val="24"/>
          <w:szCs w:val="24"/>
        </w:rPr>
      </w:pPr>
      <w:r w:rsidRPr="00E724B0">
        <w:rPr>
          <w:sz w:val="24"/>
          <w:szCs w:val="24"/>
        </w:rPr>
        <w:lastRenderedPageBreak/>
        <w:t xml:space="preserve">Приложение </w:t>
      </w:r>
    </w:p>
    <w:p w:rsidR="00E724B0" w:rsidRPr="00E724B0" w:rsidRDefault="00E724B0" w:rsidP="00E724B0">
      <w:pPr>
        <w:jc w:val="right"/>
        <w:rPr>
          <w:sz w:val="24"/>
          <w:szCs w:val="24"/>
        </w:rPr>
      </w:pPr>
      <w:r w:rsidRPr="00E724B0">
        <w:rPr>
          <w:sz w:val="24"/>
          <w:szCs w:val="24"/>
        </w:rPr>
        <w:t xml:space="preserve">к постановлению администрации </w:t>
      </w:r>
    </w:p>
    <w:p w:rsidR="00E724B0" w:rsidRPr="00E724B0" w:rsidRDefault="00E724B0" w:rsidP="00E724B0">
      <w:pPr>
        <w:jc w:val="right"/>
        <w:rPr>
          <w:sz w:val="24"/>
          <w:szCs w:val="24"/>
        </w:rPr>
      </w:pPr>
      <w:r w:rsidRPr="00E724B0">
        <w:rPr>
          <w:sz w:val="24"/>
          <w:szCs w:val="24"/>
        </w:rPr>
        <w:t xml:space="preserve">(исполнительно-распорядительного органа) </w:t>
      </w:r>
    </w:p>
    <w:p w:rsidR="00E724B0" w:rsidRPr="00E724B0" w:rsidRDefault="00E724B0" w:rsidP="00E724B0">
      <w:pPr>
        <w:jc w:val="right"/>
        <w:rPr>
          <w:sz w:val="24"/>
          <w:szCs w:val="24"/>
        </w:rPr>
      </w:pPr>
      <w:r w:rsidRPr="00E724B0">
        <w:rPr>
          <w:sz w:val="24"/>
          <w:szCs w:val="24"/>
        </w:rPr>
        <w:t xml:space="preserve">муниципального района «Ферзиковский район» </w:t>
      </w:r>
    </w:p>
    <w:p w:rsidR="00E724B0" w:rsidRDefault="00E724B0" w:rsidP="00E724B0">
      <w:pPr>
        <w:jc w:val="right"/>
        <w:rPr>
          <w:sz w:val="24"/>
          <w:szCs w:val="24"/>
        </w:rPr>
      </w:pPr>
      <w:r w:rsidRPr="00E724B0">
        <w:rPr>
          <w:sz w:val="24"/>
          <w:szCs w:val="24"/>
        </w:rPr>
        <w:t xml:space="preserve">от </w:t>
      </w:r>
      <w:r w:rsidR="005D52EA">
        <w:rPr>
          <w:sz w:val="24"/>
          <w:szCs w:val="24"/>
        </w:rPr>
        <w:t>23 ноября 2020</w:t>
      </w:r>
      <w:r w:rsidRPr="00E724B0">
        <w:rPr>
          <w:sz w:val="24"/>
          <w:szCs w:val="24"/>
        </w:rPr>
        <w:t xml:space="preserve"> года №</w:t>
      </w:r>
      <w:r w:rsidR="005D52EA">
        <w:rPr>
          <w:sz w:val="24"/>
          <w:szCs w:val="24"/>
        </w:rPr>
        <w:t xml:space="preserve"> 132</w:t>
      </w:r>
    </w:p>
    <w:p w:rsidR="00E724B0" w:rsidRDefault="00E724B0" w:rsidP="00E724B0">
      <w:pPr>
        <w:jc w:val="right"/>
        <w:rPr>
          <w:sz w:val="24"/>
          <w:szCs w:val="24"/>
        </w:rPr>
      </w:pPr>
    </w:p>
    <w:p w:rsidR="00E724B0" w:rsidRPr="00E724B0" w:rsidRDefault="00E724B0" w:rsidP="00E724B0">
      <w:pPr>
        <w:jc w:val="center"/>
        <w:rPr>
          <w:b/>
          <w:sz w:val="24"/>
          <w:szCs w:val="24"/>
        </w:rPr>
      </w:pPr>
    </w:p>
    <w:p w:rsidR="00E724B0" w:rsidRDefault="007F606C" w:rsidP="00E724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направления бюджетной и налоговой политики сельского п</w:t>
      </w:r>
      <w:r w:rsidR="005D52EA">
        <w:rPr>
          <w:b/>
          <w:sz w:val="26"/>
          <w:szCs w:val="26"/>
        </w:rPr>
        <w:t>оселения «Село Авчурино» на 2021</w:t>
      </w:r>
      <w:r w:rsidR="00E91146">
        <w:rPr>
          <w:b/>
          <w:sz w:val="26"/>
          <w:szCs w:val="26"/>
        </w:rPr>
        <w:t xml:space="preserve"> год и на плановый период 20</w:t>
      </w:r>
      <w:r w:rsidR="005D52EA">
        <w:rPr>
          <w:b/>
          <w:sz w:val="26"/>
          <w:szCs w:val="26"/>
        </w:rPr>
        <w:t>22</w:t>
      </w:r>
      <w:r w:rsidR="00E91146">
        <w:rPr>
          <w:b/>
          <w:sz w:val="26"/>
          <w:szCs w:val="26"/>
        </w:rPr>
        <w:t xml:space="preserve"> и 20</w:t>
      </w:r>
      <w:r w:rsidR="005D52EA">
        <w:rPr>
          <w:b/>
          <w:sz w:val="26"/>
          <w:szCs w:val="26"/>
        </w:rPr>
        <w:t>23</w:t>
      </w:r>
      <w:r>
        <w:rPr>
          <w:b/>
          <w:sz w:val="26"/>
          <w:szCs w:val="26"/>
        </w:rPr>
        <w:t xml:space="preserve"> годов</w:t>
      </w:r>
    </w:p>
    <w:p w:rsidR="00E724B0" w:rsidRDefault="00E724B0" w:rsidP="00E724B0">
      <w:pPr>
        <w:jc w:val="center"/>
        <w:rPr>
          <w:b/>
          <w:sz w:val="26"/>
          <w:szCs w:val="26"/>
        </w:rPr>
      </w:pPr>
    </w:p>
    <w:p w:rsidR="00E724B0" w:rsidRDefault="007F606C" w:rsidP="00361E71">
      <w:pPr>
        <w:ind w:firstLine="708"/>
        <w:jc w:val="both"/>
        <w:rPr>
          <w:sz w:val="26"/>
          <w:szCs w:val="26"/>
        </w:rPr>
      </w:pPr>
      <w:proofErr w:type="gramStart"/>
      <w:r w:rsidRPr="007F606C">
        <w:rPr>
          <w:sz w:val="26"/>
          <w:szCs w:val="26"/>
        </w:rPr>
        <w:t>Бюджетная политика сельского</w:t>
      </w:r>
      <w:r>
        <w:rPr>
          <w:sz w:val="26"/>
          <w:szCs w:val="26"/>
        </w:rPr>
        <w:t xml:space="preserve"> поселения «Село Авчурино» определяется основные задачи, учитываемые при составлении проекта бюджета сельского поселения «Село Авчурино»</w:t>
      </w:r>
      <w:r w:rsidRPr="007F606C">
        <w:rPr>
          <w:sz w:val="26"/>
          <w:szCs w:val="26"/>
        </w:rPr>
        <w:t xml:space="preserve"> </w:t>
      </w:r>
      <w:r w:rsidR="00361E71">
        <w:rPr>
          <w:sz w:val="26"/>
          <w:szCs w:val="26"/>
        </w:rPr>
        <w:t xml:space="preserve">но </w:t>
      </w:r>
      <w:r w:rsidR="00E91146">
        <w:rPr>
          <w:sz w:val="26"/>
          <w:szCs w:val="26"/>
        </w:rPr>
        <w:t>20</w:t>
      </w:r>
      <w:r w:rsidR="005D52EA">
        <w:rPr>
          <w:sz w:val="26"/>
          <w:szCs w:val="26"/>
        </w:rPr>
        <w:t>21</w:t>
      </w:r>
      <w:r w:rsidR="00E91146">
        <w:rPr>
          <w:sz w:val="26"/>
          <w:szCs w:val="26"/>
        </w:rPr>
        <w:t xml:space="preserve"> год и на плановый период 20</w:t>
      </w:r>
      <w:r w:rsidR="005D52EA">
        <w:rPr>
          <w:sz w:val="26"/>
          <w:szCs w:val="26"/>
        </w:rPr>
        <w:t>22</w:t>
      </w:r>
      <w:r w:rsidR="00E91146">
        <w:rPr>
          <w:sz w:val="26"/>
          <w:szCs w:val="26"/>
        </w:rPr>
        <w:t xml:space="preserve"> и 20</w:t>
      </w:r>
      <w:r w:rsidR="005D52EA">
        <w:rPr>
          <w:sz w:val="26"/>
          <w:szCs w:val="26"/>
        </w:rPr>
        <w:t>23</w:t>
      </w:r>
      <w:r w:rsidR="00361E71">
        <w:rPr>
          <w:sz w:val="26"/>
          <w:szCs w:val="26"/>
        </w:rPr>
        <w:t xml:space="preserve"> годов, и направлена на решение национальных целей развития, обозначенных Президентом Российской Федерации в Послании Федеральному Собранию Российской Федерации от 1 марта 2018 года, - повышение качества жизни и благосостояния граждан, повышения качества и</w:t>
      </w:r>
      <w:proofErr w:type="gramEnd"/>
      <w:r w:rsidR="00361E71">
        <w:rPr>
          <w:sz w:val="26"/>
          <w:szCs w:val="26"/>
        </w:rPr>
        <w:t xml:space="preserve"> доступности образования, создания современной инфраструктуры.</w:t>
      </w:r>
    </w:p>
    <w:p w:rsidR="00361E71" w:rsidRDefault="00361E71" w:rsidP="00361E71">
      <w:pPr>
        <w:ind w:firstLine="708"/>
        <w:jc w:val="center"/>
        <w:rPr>
          <w:sz w:val="26"/>
          <w:szCs w:val="26"/>
        </w:rPr>
      </w:pPr>
    </w:p>
    <w:p w:rsidR="00361E71" w:rsidRDefault="00361E71" w:rsidP="00361E71">
      <w:pPr>
        <w:pStyle w:val="ab"/>
        <w:numPr>
          <w:ilvl w:val="0"/>
          <w:numId w:val="21"/>
        </w:numPr>
        <w:ind w:left="851" w:hanging="284"/>
        <w:jc w:val="center"/>
        <w:rPr>
          <w:b/>
          <w:sz w:val="26"/>
          <w:szCs w:val="26"/>
        </w:rPr>
      </w:pPr>
      <w:r w:rsidRPr="00361E71">
        <w:rPr>
          <w:b/>
          <w:sz w:val="26"/>
          <w:szCs w:val="26"/>
        </w:rPr>
        <w:t>Основные задачи бюджетной и налоговой политики сельского п</w:t>
      </w:r>
      <w:r w:rsidR="00E91146">
        <w:rPr>
          <w:b/>
          <w:sz w:val="26"/>
          <w:szCs w:val="26"/>
        </w:rPr>
        <w:t>оселения «Село Авчурино» на 20</w:t>
      </w:r>
      <w:r w:rsidR="005D52EA">
        <w:rPr>
          <w:b/>
          <w:sz w:val="26"/>
          <w:szCs w:val="26"/>
        </w:rPr>
        <w:t>21</w:t>
      </w:r>
      <w:r w:rsidR="00E91146">
        <w:rPr>
          <w:b/>
          <w:sz w:val="26"/>
          <w:szCs w:val="26"/>
        </w:rPr>
        <w:t xml:space="preserve"> год и на плановый период 20</w:t>
      </w:r>
      <w:r w:rsidR="005D52EA">
        <w:rPr>
          <w:b/>
          <w:sz w:val="26"/>
          <w:szCs w:val="26"/>
        </w:rPr>
        <w:t>22</w:t>
      </w:r>
      <w:r w:rsidR="00E91146">
        <w:rPr>
          <w:b/>
          <w:sz w:val="26"/>
          <w:szCs w:val="26"/>
        </w:rPr>
        <w:t xml:space="preserve"> и 20</w:t>
      </w:r>
      <w:r w:rsidR="005D52EA">
        <w:rPr>
          <w:b/>
          <w:sz w:val="26"/>
          <w:szCs w:val="26"/>
        </w:rPr>
        <w:t>23</w:t>
      </w:r>
      <w:r w:rsidRPr="00361E71">
        <w:rPr>
          <w:b/>
          <w:sz w:val="26"/>
          <w:szCs w:val="26"/>
        </w:rPr>
        <w:t xml:space="preserve"> годов.</w:t>
      </w:r>
    </w:p>
    <w:p w:rsidR="00361E71" w:rsidRDefault="00361E71" w:rsidP="00361E71">
      <w:pPr>
        <w:pStyle w:val="ab"/>
        <w:ind w:left="0" w:firstLine="567"/>
        <w:jc w:val="both"/>
        <w:rPr>
          <w:b/>
          <w:sz w:val="26"/>
          <w:szCs w:val="26"/>
        </w:rPr>
      </w:pPr>
    </w:p>
    <w:p w:rsidR="00361E71" w:rsidRDefault="00361E71" w:rsidP="00361E71">
      <w:pPr>
        <w:pStyle w:val="ab"/>
        <w:ind w:left="0" w:firstLine="567"/>
        <w:jc w:val="both"/>
        <w:rPr>
          <w:sz w:val="26"/>
          <w:szCs w:val="26"/>
        </w:rPr>
      </w:pPr>
      <w:r w:rsidRPr="00361E71">
        <w:rPr>
          <w:sz w:val="26"/>
          <w:szCs w:val="26"/>
        </w:rPr>
        <w:t>- Сохранение устойчивости бюджетной системы сельского поселения «Село Авчурино»</w:t>
      </w:r>
      <w:r>
        <w:rPr>
          <w:sz w:val="26"/>
          <w:szCs w:val="26"/>
        </w:rPr>
        <w:t xml:space="preserve"> и обеспечение долгосрочной сбалансированности местных бюджетов;</w:t>
      </w:r>
    </w:p>
    <w:p w:rsidR="00361E71" w:rsidRDefault="00361E71" w:rsidP="00361E71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Укрепление доходной базы консолидированного бюджета Сельского поселения «Село Авчурино» за счет наращивания стабильных доходных источников и мобилизации в бюджет имеющихся резервов</w:t>
      </w:r>
      <w:r w:rsidR="004A6643">
        <w:rPr>
          <w:sz w:val="26"/>
          <w:szCs w:val="26"/>
        </w:rPr>
        <w:t>;</w:t>
      </w:r>
    </w:p>
    <w:p w:rsidR="004A6643" w:rsidRDefault="004A6643" w:rsidP="00361E71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безусловное исполнение всех обязательств государства и реализации приоритетных направлений и национальных проектов, в первую очередь направленных на решение задач, поставленных в Указе Президента Российской Федерации от 07.05.2018 года №204 «О национальных целях и стратегических задачах развития Российской Федерации на период до 2024 года.</w:t>
      </w:r>
    </w:p>
    <w:p w:rsidR="004A6643" w:rsidRDefault="004A6643" w:rsidP="00361E71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прямое вовлечение населения в решение приоритетных социальных проблем местного уровня;</w:t>
      </w:r>
    </w:p>
    <w:p w:rsidR="00361E71" w:rsidRPr="004A6643" w:rsidRDefault="004A6643" w:rsidP="004A6643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Повышение открытости и прозрачности управления общественными финансами.</w:t>
      </w:r>
    </w:p>
    <w:p w:rsidR="00361E71" w:rsidRDefault="00361E71" w:rsidP="00361E71">
      <w:pPr>
        <w:pStyle w:val="ab"/>
        <w:ind w:left="851"/>
        <w:rPr>
          <w:b/>
          <w:sz w:val="26"/>
          <w:szCs w:val="26"/>
        </w:rPr>
      </w:pPr>
    </w:p>
    <w:p w:rsidR="00361E71" w:rsidRDefault="004A6643" w:rsidP="004A6643">
      <w:pPr>
        <w:pStyle w:val="ab"/>
        <w:numPr>
          <w:ilvl w:val="0"/>
          <w:numId w:val="21"/>
        </w:numPr>
        <w:ind w:left="851" w:hanging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Основные направления бюджетной и налоговой политики сельского п</w:t>
      </w:r>
      <w:r w:rsidR="00E91146">
        <w:rPr>
          <w:b/>
          <w:sz w:val="26"/>
          <w:szCs w:val="26"/>
        </w:rPr>
        <w:t>оселения «Село Авчурино» на 20</w:t>
      </w:r>
      <w:r w:rsidR="005D52EA">
        <w:rPr>
          <w:b/>
          <w:sz w:val="26"/>
          <w:szCs w:val="26"/>
        </w:rPr>
        <w:t>21</w:t>
      </w:r>
      <w:r w:rsidR="00E91146">
        <w:rPr>
          <w:b/>
          <w:sz w:val="26"/>
          <w:szCs w:val="26"/>
        </w:rPr>
        <w:t xml:space="preserve"> год и на плановый период 20</w:t>
      </w:r>
      <w:r w:rsidR="005D52EA">
        <w:rPr>
          <w:b/>
          <w:sz w:val="26"/>
          <w:szCs w:val="26"/>
        </w:rPr>
        <w:t>22</w:t>
      </w:r>
      <w:r w:rsidR="00E91146">
        <w:rPr>
          <w:b/>
          <w:sz w:val="26"/>
          <w:szCs w:val="26"/>
        </w:rPr>
        <w:t xml:space="preserve"> и 20</w:t>
      </w:r>
      <w:r w:rsidR="005D52EA">
        <w:rPr>
          <w:b/>
          <w:sz w:val="26"/>
          <w:szCs w:val="26"/>
        </w:rPr>
        <w:t>23</w:t>
      </w:r>
      <w:r>
        <w:rPr>
          <w:b/>
          <w:sz w:val="26"/>
          <w:szCs w:val="26"/>
        </w:rPr>
        <w:t xml:space="preserve"> годов.</w:t>
      </w:r>
    </w:p>
    <w:p w:rsidR="004A6643" w:rsidRDefault="004A6643" w:rsidP="004A6643">
      <w:pPr>
        <w:pStyle w:val="ab"/>
        <w:ind w:left="851"/>
        <w:rPr>
          <w:b/>
          <w:sz w:val="26"/>
          <w:szCs w:val="26"/>
        </w:rPr>
      </w:pPr>
    </w:p>
    <w:p w:rsidR="004A6643" w:rsidRDefault="004A6643" w:rsidP="004A6643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Повышение реалистичности и минимизации риска несбалансированности бюджета;</w:t>
      </w:r>
    </w:p>
    <w:p w:rsidR="004A6643" w:rsidRDefault="004A6643" w:rsidP="004A6643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улучшение администрирования доходов бюджетной системы с целью достижения объема налоговых поступлений в консолидированный бюджет сельского поселения «Село Авчурино», соответствующего уровню экономического развития района и отраслей производства;</w:t>
      </w:r>
    </w:p>
    <w:p w:rsidR="004A6643" w:rsidRDefault="004A6643" w:rsidP="004A6643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роста поступлений неналоговых доходов консолидированного бюджета сельского поселения «Село Авчурино», в том числе за счет улучшения качества администрирования неналоговых доходов бюджетной системе;</w:t>
      </w:r>
    </w:p>
    <w:p w:rsidR="004A6643" w:rsidRDefault="004A6643" w:rsidP="004A6643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повышение эффективности</w:t>
      </w:r>
      <w:r w:rsidR="00FD470E">
        <w:rPr>
          <w:sz w:val="26"/>
          <w:szCs w:val="26"/>
        </w:rPr>
        <w:t xml:space="preserve"> реализации мер, направленных на расширение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:rsidR="00FD470E" w:rsidRDefault="00FD470E" w:rsidP="004A6643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поддержка инвестиционной активности субъектов предпринимательской деятельности, совершенствование бюджетного и налогового законодательства;</w:t>
      </w:r>
    </w:p>
    <w:p w:rsidR="00FD470E" w:rsidRDefault="00FD470E" w:rsidP="004A6643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концентрация расходов на первоочередных и приоритетных направлениях;</w:t>
      </w:r>
    </w:p>
    <w:p w:rsidR="00FD470E" w:rsidRDefault="00FD470E" w:rsidP="004A6643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реализации задач, поставленных в указах Президента Российской Федерации, в том числе в части исполнения социальных обязательств по финансовому обеспечению реализации указов Президента Российской Федерации по повышению оплаты труда работников образования, культуры в соотношении с показателем среднемесячного дохода от трудовой деятельности;</w:t>
      </w:r>
    </w:p>
    <w:p w:rsidR="00760314" w:rsidRDefault="00FD470E" w:rsidP="004A6643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повышение эффективности бюджетных </w:t>
      </w:r>
      <w:r w:rsidR="00760314">
        <w:rPr>
          <w:sz w:val="26"/>
          <w:szCs w:val="26"/>
        </w:rPr>
        <w:t>расходов</w:t>
      </w:r>
      <w:r>
        <w:rPr>
          <w:sz w:val="26"/>
          <w:szCs w:val="26"/>
        </w:rPr>
        <w:t>, формирование бюджетных параметров исходя из необходимости</w:t>
      </w:r>
      <w:r w:rsidR="00760314">
        <w:rPr>
          <w:sz w:val="26"/>
          <w:szCs w:val="26"/>
        </w:rPr>
        <w:t xml:space="preserve"> безусловного исполнения действующих расходных обязательств, в том числе с учетом их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760314" w:rsidRDefault="00760314" w:rsidP="004A6643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реализация мероприятий по формированию современной городской среды;</w:t>
      </w:r>
    </w:p>
    <w:p w:rsidR="00760314" w:rsidRDefault="00760314" w:rsidP="004A6643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поддержка проектов развития общественной инфраструктуры муниципальных образований Калужской области, основанных на местных инициативах;</w:t>
      </w:r>
    </w:p>
    <w:p w:rsidR="003D6B06" w:rsidRDefault="003D6B06" w:rsidP="004A6643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760314">
        <w:rPr>
          <w:sz w:val="26"/>
          <w:szCs w:val="26"/>
        </w:rPr>
        <w:t>роведение долго</w:t>
      </w:r>
      <w:r>
        <w:rPr>
          <w:sz w:val="26"/>
          <w:szCs w:val="26"/>
        </w:rPr>
        <w:t>вой политики сельского поселения «Село Авчурино» с учетом сохранения безопасного уровня долговой нагрузки на бюджет сельского поселения «Село Авчурино»</w:t>
      </w:r>
    </w:p>
    <w:p w:rsidR="003D6B06" w:rsidRDefault="003D6B06" w:rsidP="004A6643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совершенствование механизмов осуществления внутреннего финансового контроля и внутреннего финансового аудита;</w:t>
      </w:r>
    </w:p>
    <w:p w:rsidR="00FD470E" w:rsidRPr="004A6643" w:rsidRDefault="003D6B06" w:rsidP="004A6643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обеспечение прозрачности (открытости) и публичности процесса управления общественными финансами, гарантирующей обществу право на доступ к открытым муниципальным данным. </w:t>
      </w:r>
      <w:r w:rsidR="00FD470E">
        <w:rPr>
          <w:sz w:val="26"/>
          <w:szCs w:val="26"/>
        </w:rPr>
        <w:t xml:space="preserve">  </w:t>
      </w:r>
    </w:p>
    <w:p w:rsidR="00361E71" w:rsidRPr="007F606C" w:rsidRDefault="00361E71" w:rsidP="007F606C">
      <w:pPr>
        <w:rPr>
          <w:sz w:val="26"/>
          <w:szCs w:val="26"/>
        </w:rPr>
      </w:pPr>
    </w:p>
    <w:sectPr w:rsidR="00361E71" w:rsidRPr="007F606C" w:rsidSect="00361E71">
      <w:headerReference w:type="default" r:id="rId9"/>
      <w:pgSz w:w="11906" w:h="16838"/>
      <w:pgMar w:top="142" w:right="707" w:bottom="709" w:left="1418" w:header="30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314" w:rsidRDefault="00760314" w:rsidP="00041568">
      <w:r>
        <w:separator/>
      </w:r>
    </w:p>
  </w:endnote>
  <w:endnote w:type="continuationSeparator" w:id="1">
    <w:p w:rsidR="00760314" w:rsidRDefault="00760314" w:rsidP="00041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314" w:rsidRDefault="00760314" w:rsidP="00041568">
      <w:r>
        <w:separator/>
      </w:r>
    </w:p>
  </w:footnote>
  <w:footnote w:type="continuationSeparator" w:id="1">
    <w:p w:rsidR="00760314" w:rsidRDefault="00760314" w:rsidP="00041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314" w:rsidRDefault="00760314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4"/>
      <w:numFmt w:val="decimal"/>
      <w:lvlText w:val="%1."/>
      <w:lvlJc w:val="left"/>
      <w:pPr>
        <w:tabs>
          <w:tab w:val="num" w:pos="0"/>
        </w:tabs>
        <w:ind w:left="2204" w:hanging="360"/>
      </w:pPr>
      <w:rPr>
        <w:b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2564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6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2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24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84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44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44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04" w:hanging="2160"/>
      </w:pPr>
      <w:rPr>
        <w:b w:val="0"/>
      </w:rPr>
    </w:lvl>
  </w:abstractNum>
  <w:abstractNum w:abstractNumId="1">
    <w:nsid w:val="00000003"/>
    <w:multiLevelType w:val="multilevel"/>
    <w:tmpl w:val="D16A4E2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4"/>
    <w:multiLevelType w:val="multilevel"/>
    <w:tmpl w:val="56B49B2A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>
    <w:nsid w:val="00000005"/>
    <w:multiLevelType w:val="multilevel"/>
    <w:tmpl w:val="00000005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singleLevel"/>
    <w:tmpl w:val="00000006"/>
    <w:name w:val="WW8Num2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5">
    <w:nsid w:val="00000007"/>
    <w:multiLevelType w:val="multilevel"/>
    <w:tmpl w:val="00000007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6">
    <w:nsid w:val="00000008"/>
    <w:multiLevelType w:val="multilevel"/>
    <w:tmpl w:val="00000008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9"/>
    <w:multiLevelType w:val="multilevel"/>
    <w:tmpl w:val="B472E9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02FE7750"/>
    <w:multiLevelType w:val="hybridMultilevel"/>
    <w:tmpl w:val="DBB0938C"/>
    <w:lvl w:ilvl="0" w:tplc="066EE7C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4CF6B80"/>
    <w:multiLevelType w:val="hybridMultilevel"/>
    <w:tmpl w:val="C500350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CA08C7"/>
    <w:multiLevelType w:val="hybridMultilevel"/>
    <w:tmpl w:val="DFF2E0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0343241"/>
    <w:multiLevelType w:val="hybridMultilevel"/>
    <w:tmpl w:val="89A05F8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DC1A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627BFB"/>
    <w:multiLevelType w:val="multilevel"/>
    <w:tmpl w:val="B4F6E5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688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7" w:hanging="1440"/>
      </w:pPr>
      <w:rPr>
        <w:rFonts w:hint="default"/>
      </w:rPr>
    </w:lvl>
  </w:abstractNum>
  <w:abstractNum w:abstractNumId="14">
    <w:nsid w:val="56F54D52"/>
    <w:multiLevelType w:val="multilevel"/>
    <w:tmpl w:val="00000002"/>
    <w:lvl w:ilvl="0">
      <w:start w:val="4"/>
      <w:numFmt w:val="decimal"/>
      <w:lvlText w:val="%1."/>
      <w:lvlJc w:val="left"/>
      <w:pPr>
        <w:tabs>
          <w:tab w:val="num" w:pos="0"/>
        </w:tabs>
        <w:ind w:left="2204" w:hanging="360"/>
      </w:pPr>
      <w:rPr>
        <w:b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2564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6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2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24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84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44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44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04" w:hanging="2160"/>
      </w:pPr>
      <w:rPr>
        <w:b w:val="0"/>
      </w:rPr>
    </w:lvl>
  </w:abstractNum>
  <w:abstractNum w:abstractNumId="15">
    <w:nsid w:val="5AB407E2"/>
    <w:multiLevelType w:val="multilevel"/>
    <w:tmpl w:val="AF92E2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7" w:hanging="1440"/>
      </w:pPr>
      <w:rPr>
        <w:rFonts w:hint="default"/>
      </w:rPr>
    </w:lvl>
  </w:abstractNum>
  <w:abstractNum w:abstractNumId="16">
    <w:nsid w:val="5CE16B17"/>
    <w:multiLevelType w:val="multilevel"/>
    <w:tmpl w:val="A3C078C0"/>
    <w:lvl w:ilvl="0">
      <w:start w:val="6"/>
      <w:numFmt w:val="decimal"/>
      <w:lvlText w:val="%1."/>
      <w:lvlJc w:val="left"/>
      <w:pPr>
        <w:tabs>
          <w:tab w:val="num" w:pos="0"/>
        </w:tabs>
        <w:ind w:left="2204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25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6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2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84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4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4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04" w:hanging="2160"/>
      </w:pPr>
      <w:rPr>
        <w:rFonts w:hint="default"/>
        <w:b w:val="0"/>
      </w:rPr>
    </w:lvl>
  </w:abstractNum>
  <w:abstractNum w:abstractNumId="17">
    <w:nsid w:val="5F114FB0"/>
    <w:multiLevelType w:val="singleLevel"/>
    <w:tmpl w:val="C69A882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61C060D9"/>
    <w:multiLevelType w:val="hybridMultilevel"/>
    <w:tmpl w:val="4A48050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5587052"/>
    <w:multiLevelType w:val="hybridMultilevel"/>
    <w:tmpl w:val="F7CA81F2"/>
    <w:lvl w:ilvl="0" w:tplc="050CEA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7CE81D74"/>
    <w:multiLevelType w:val="multilevel"/>
    <w:tmpl w:val="B4F6E586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9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3" w:hanging="144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12"/>
  </w:num>
  <w:num w:numId="5">
    <w:abstractNumId w:val="9"/>
  </w:num>
  <w:num w:numId="6">
    <w:abstractNumId w:val="20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16"/>
  </w:num>
  <w:num w:numId="16">
    <w:abstractNumId w:val="10"/>
  </w:num>
  <w:num w:numId="17">
    <w:abstractNumId w:val="14"/>
  </w:num>
  <w:num w:numId="18">
    <w:abstractNumId w:val="13"/>
  </w:num>
  <w:num w:numId="19">
    <w:abstractNumId w:val="19"/>
  </w:num>
  <w:num w:numId="20">
    <w:abstractNumId w:val="18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08"/>
  <w:hyphenationZone w:val="284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0551"/>
    <w:rsid w:val="00006123"/>
    <w:rsid w:val="00007CBF"/>
    <w:rsid w:val="000170F9"/>
    <w:rsid w:val="00020200"/>
    <w:rsid w:val="000251E5"/>
    <w:rsid w:val="00030CEB"/>
    <w:rsid w:val="000333B1"/>
    <w:rsid w:val="000351E2"/>
    <w:rsid w:val="00041568"/>
    <w:rsid w:val="00043D11"/>
    <w:rsid w:val="00050FCC"/>
    <w:rsid w:val="00056DA7"/>
    <w:rsid w:val="00062769"/>
    <w:rsid w:val="00067697"/>
    <w:rsid w:val="00086336"/>
    <w:rsid w:val="00086375"/>
    <w:rsid w:val="000B2D4F"/>
    <w:rsid w:val="000C1290"/>
    <w:rsid w:val="000D1CEA"/>
    <w:rsid w:val="000D51E9"/>
    <w:rsid w:val="000E3539"/>
    <w:rsid w:val="000E355F"/>
    <w:rsid w:val="000E782D"/>
    <w:rsid w:val="000F479A"/>
    <w:rsid w:val="00105ED4"/>
    <w:rsid w:val="00110A5B"/>
    <w:rsid w:val="00112A40"/>
    <w:rsid w:val="001470C0"/>
    <w:rsid w:val="00147E07"/>
    <w:rsid w:val="00172986"/>
    <w:rsid w:val="001969F6"/>
    <w:rsid w:val="001A06B3"/>
    <w:rsid w:val="001A0DB0"/>
    <w:rsid w:val="001A528C"/>
    <w:rsid w:val="001B0DEF"/>
    <w:rsid w:val="001B217A"/>
    <w:rsid w:val="001B6AAC"/>
    <w:rsid w:val="001C2ED0"/>
    <w:rsid w:val="001C5A11"/>
    <w:rsid w:val="001E0D20"/>
    <w:rsid w:val="001E10ED"/>
    <w:rsid w:val="001E6AF7"/>
    <w:rsid w:val="001F04E2"/>
    <w:rsid w:val="001F1194"/>
    <w:rsid w:val="001F333A"/>
    <w:rsid w:val="001F7A81"/>
    <w:rsid w:val="00205BB2"/>
    <w:rsid w:val="00207467"/>
    <w:rsid w:val="00207ECE"/>
    <w:rsid w:val="00211A58"/>
    <w:rsid w:val="00214797"/>
    <w:rsid w:val="002260B6"/>
    <w:rsid w:val="002309F2"/>
    <w:rsid w:val="002415DC"/>
    <w:rsid w:val="00242CAA"/>
    <w:rsid w:val="002512A7"/>
    <w:rsid w:val="00274FD7"/>
    <w:rsid w:val="0028413D"/>
    <w:rsid w:val="0029046F"/>
    <w:rsid w:val="00294220"/>
    <w:rsid w:val="002979F8"/>
    <w:rsid w:val="002B57BC"/>
    <w:rsid w:val="002B5F7F"/>
    <w:rsid w:val="002C1505"/>
    <w:rsid w:val="002C4BEB"/>
    <w:rsid w:val="002D5001"/>
    <w:rsid w:val="002F5847"/>
    <w:rsid w:val="00300257"/>
    <w:rsid w:val="003027D5"/>
    <w:rsid w:val="00327217"/>
    <w:rsid w:val="00342358"/>
    <w:rsid w:val="00350EDC"/>
    <w:rsid w:val="00361E71"/>
    <w:rsid w:val="003816D0"/>
    <w:rsid w:val="00384CAD"/>
    <w:rsid w:val="003877C9"/>
    <w:rsid w:val="00396798"/>
    <w:rsid w:val="003A3457"/>
    <w:rsid w:val="003A44FF"/>
    <w:rsid w:val="003B10D4"/>
    <w:rsid w:val="003D04AD"/>
    <w:rsid w:val="003D4D00"/>
    <w:rsid w:val="003D511A"/>
    <w:rsid w:val="003D6B06"/>
    <w:rsid w:val="003F10CF"/>
    <w:rsid w:val="003F5496"/>
    <w:rsid w:val="003F7711"/>
    <w:rsid w:val="00401964"/>
    <w:rsid w:val="004168E8"/>
    <w:rsid w:val="00432F2A"/>
    <w:rsid w:val="0044133E"/>
    <w:rsid w:val="00444BE3"/>
    <w:rsid w:val="00445B6C"/>
    <w:rsid w:val="0045480E"/>
    <w:rsid w:val="00460104"/>
    <w:rsid w:val="00471632"/>
    <w:rsid w:val="004813C9"/>
    <w:rsid w:val="004A6643"/>
    <w:rsid w:val="004A6747"/>
    <w:rsid w:val="004A736D"/>
    <w:rsid w:val="004B6677"/>
    <w:rsid w:val="004C3A74"/>
    <w:rsid w:val="004D7687"/>
    <w:rsid w:val="004F0EEB"/>
    <w:rsid w:val="004F627B"/>
    <w:rsid w:val="00501027"/>
    <w:rsid w:val="00502E85"/>
    <w:rsid w:val="005124C6"/>
    <w:rsid w:val="00521A6D"/>
    <w:rsid w:val="00537A6A"/>
    <w:rsid w:val="0056232C"/>
    <w:rsid w:val="00573153"/>
    <w:rsid w:val="00577559"/>
    <w:rsid w:val="00592233"/>
    <w:rsid w:val="005B49DB"/>
    <w:rsid w:val="005C37CF"/>
    <w:rsid w:val="005C3920"/>
    <w:rsid w:val="005C53B6"/>
    <w:rsid w:val="005C6A91"/>
    <w:rsid w:val="005D52EA"/>
    <w:rsid w:val="005D7334"/>
    <w:rsid w:val="006032FB"/>
    <w:rsid w:val="00613650"/>
    <w:rsid w:val="006166D3"/>
    <w:rsid w:val="00622C4B"/>
    <w:rsid w:val="006270ED"/>
    <w:rsid w:val="00632539"/>
    <w:rsid w:val="006349FC"/>
    <w:rsid w:val="00645162"/>
    <w:rsid w:val="00645A31"/>
    <w:rsid w:val="00650CCE"/>
    <w:rsid w:val="00672443"/>
    <w:rsid w:val="00673065"/>
    <w:rsid w:val="00681801"/>
    <w:rsid w:val="00684A8B"/>
    <w:rsid w:val="00686AC6"/>
    <w:rsid w:val="006A54C0"/>
    <w:rsid w:val="006B210E"/>
    <w:rsid w:val="006B2484"/>
    <w:rsid w:val="006B6F11"/>
    <w:rsid w:val="006C0F26"/>
    <w:rsid w:val="006C1CA5"/>
    <w:rsid w:val="006C59D0"/>
    <w:rsid w:val="006C7DD1"/>
    <w:rsid w:val="006D1776"/>
    <w:rsid w:val="006D1A44"/>
    <w:rsid w:val="006D30A6"/>
    <w:rsid w:val="006D3E44"/>
    <w:rsid w:val="006E4248"/>
    <w:rsid w:val="00702E91"/>
    <w:rsid w:val="007115F2"/>
    <w:rsid w:val="007117D3"/>
    <w:rsid w:val="00711B17"/>
    <w:rsid w:val="00711FDD"/>
    <w:rsid w:val="0071599D"/>
    <w:rsid w:val="00722D5A"/>
    <w:rsid w:val="0072314C"/>
    <w:rsid w:val="007446C0"/>
    <w:rsid w:val="007447F8"/>
    <w:rsid w:val="00760314"/>
    <w:rsid w:val="007628CF"/>
    <w:rsid w:val="0076394F"/>
    <w:rsid w:val="00773EE0"/>
    <w:rsid w:val="00774891"/>
    <w:rsid w:val="007A76B9"/>
    <w:rsid w:val="007B0F82"/>
    <w:rsid w:val="007B1389"/>
    <w:rsid w:val="007D17CA"/>
    <w:rsid w:val="007D31FF"/>
    <w:rsid w:val="007F606C"/>
    <w:rsid w:val="0082365B"/>
    <w:rsid w:val="00835479"/>
    <w:rsid w:val="008427B5"/>
    <w:rsid w:val="008438B1"/>
    <w:rsid w:val="008464F4"/>
    <w:rsid w:val="00851A52"/>
    <w:rsid w:val="008629FF"/>
    <w:rsid w:val="00872130"/>
    <w:rsid w:val="00876822"/>
    <w:rsid w:val="00877C0F"/>
    <w:rsid w:val="0088684D"/>
    <w:rsid w:val="00892A50"/>
    <w:rsid w:val="008C0DE6"/>
    <w:rsid w:val="008D571A"/>
    <w:rsid w:val="008E52FA"/>
    <w:rsid w:val="00921B95"/>
    <w:rsid w:val="00942FAF"/>
    <w:rsid w:val="00953069"/>
    <w:rsid w:val="00954A10"/>
    <w:rsid w:val="00956119"/>
    <w:rsid w:val="009724D6"/>
    <w:rsid w:val="00981D4A"/>
    <w:rsid w:val="00981FF4"/>
    <w:rsid w:val="0099086A"/>
    <w:rsid w:val="00990873"/>
    <w:rsid w:val="009937F9"/>
    <w:rsid w:val="0099501F"/>
    <w:rsid w:val="00997E2A"/>
    <w:rsid w:val="009B30EC"/>
    <w:rsid w:val="009B48CE"/>
    <w:rsid w:val="009B4B54"/>
    <w:rsid w:val="009C5262"/>
    <w:rsid w:val="009D03BB"/>
    <w:rsid w:val="009D642F"/>
    <w:rsid w:val="009D7666"/>
    <w:rsid w:val="009D7D1B"/>
    <w:rsid w:val="009E0ED3"/>
    <w:rsid w:val="009E1A34"/>
    <w:rsid w:val="009F0B68"/>
    <w:rsid w:val="00A06C1F"/>
    <w:rsid w:val="00A156B6"/>
    <w:rsid w:val="00A22880"/>
    <w:rsid w:val="00A37EF7"/>
    <w:rsid w:val="00A51DB8"/>
    <w:rsid w:val="00A544B4"/>
    <w:rsid w:val="00A565AE"/>
    <w:rsid w:val="00A60706"/>
    <w:rsid w:val="00A65118"/>
    <w:rsid w:val="00AB1CB8"/>
    <w:rsid w:val="00AB3E29"/>
    <w:rsid w:val="00AC0151"/>
    <w:rsid w:val="00AC3188"/>
    <w:rsid w:val="00AD1013"/>
    <w:rsid w:val="00AD34CC"/>
    <w:rsid w:val="00AD7927"/>
    <w:rsid w:val="00AE1A31"/>
    <w:rsid w:val="00AF0A4C"/>
    <w:rsid w:val="00AF53C9"/>
    <w:rsid w:val="00B15877"/>
    <w:rsid w:val="00B1613E"/>
    <w:rsid w:val="00B1781D"/>
    <w:rsid w:val="00B30983"/>
    <w:rsid w:val="00B47CEF"/>
    <w:rsid w:val="00B527BC"/>
    <w:rsid w:val="00B747E4"/>
    <w:rsid w:val="00B86DE8"/>
    <w:rsid w:val="00B95CDB"/>
    <w:rsid w:val="00BA3099"/>
    <w:rsid w:val="00BA72CC"/>
    <w:rsid w:val="00BB31C3"/>
    <w:rsid w:val="00BB4658"/>
    <w:rsid w:val="00BE0278"/>
    <w:rsid w:val="00BE156E"/>
    <w:rsid w:val="00BE1DCA"/>
    <w:rsid w:val="00BF1E78"/>
    <w:rsid w:val="00BF37A3"/>
    <w:rsid w:val="00BF5CBF"/>
    <w:rsid w:val="00C203C6"/>
    <w:rsid w:val="00C20B5A"/>
    <w:rsid w:val="00C24E22"/>
    <w:rsid w:val="00C37277"/>
    <w:rsid w:val="00C426F2"/>
    <w:rsid w:val="00C52A3C"/>
    <w:rsid w:val="00C53643"/>
    <w:rsid w:val="00C578C0"/>
    <w:rsid w:val="00C62255"/>
    <w:rsid w:val="00C623FB"/>
    <w:rsid w:val="00C769DD"/>
    <w:rsid w:val="00C9713B"/>
    <w:rsid w:val="00CA3545"/>
    <w:rsid w:val="00CA7513"/>
    <w:rsid w:val="00CB1AF0"/>
    <w:rsid w:val="00CB2AAC"/>
    <w:rsid w:val="00CB3636"/>
    <w:rsid w:val="00CC3AB6"/>
    <w:rsid w:val="00CC6656"/>
    <w:rsid w:val="00CD7244"/>
    <w:rsid w:val="00CF03A6"/>
    <w:rsid w:val="00CF2857"/>
    <w:rsid w:val="00D00551"/>
    <w:rsid w:val="00D02611"/>
    <w:rsid w:val="00D0434F"/>
    <w:rsid w:val="00D0462F"/>
    <w:rsid w:val="00D05184"/>
    <w:rsid w:val="00D072F4"/>
    <w:rsid w:val="00D20416"/>
    <w:rsid w:val="00D32F50"/>
    <w:rsid w:val="00D33515"/>
    <w:rsid w:val="00D3562A"/>
    <w:rsid w:val="00D53F61"/>
    <w:rsid w:val="00D72587"/>
    <w:rsid w:val="00D85471"/>
    <w:rsid w:val="00D8552F"/>
    <w:rsid w:val="00D91CCD"/>
    <w:rsid w:val="00DA4940"/>
    <w:rsid w:val="00DB20D6"/>
    <w:rsid w:val="00DB24CF"/>
    <w:rsid w:val="00DC2241"/>
    <w:rsid w:val="00DD19C5"/>
    <w:rsid w:val="00DE4D17"/>
    <w:rsid w:val="00DE504E"/>
    <w:rsid w:val="00DE5E38"/>
    <w:rsid w:val="00E074CD"/>
    <w:rsid w:val="00E07E3D"/>
    <w:rsid w:val="00E1058B"/>
    <w:rsid w:val="00E16362"/>
    <w:rsid w:val="00E30B88"/>
    <w:rsid w:val="00E368CB"/>
    <w:rsid w:val="00E445F5"/>
    <w:rsid w:val="00E46B2E"/>
    <w:rsid w:val="00E541B1"/>
    <w:rsid w:val="00E64473"/>
    <w:rsid w:val="00E67C98"/>
    <w:rsid w:val="00E724B0"/>
    <w:rsid w:val="00E73830"/>
    <w:rsid w:val="00E82029"/>
    <w:rsid w:val="00E91146"/>
    <w:rsid w:val="00E92D38"/>
    <w:rsid w:val="00EA2B57"/>
    <w:rsid w:val="00EA47EA"/>
    <w:rsid w:val="00EA6A85"/>
    <w:rsid w:val="00EB3FB8"/>
    <w:rsid w:val="00EB779A"/>
    <w:rsid w:val="00EE001D"/>
    <w:rsid w:val="00EE7602"/>
    <w:rsid w:val="00EF1A71"/>
    <w:rsid w:val="00EF3813"/>
    <w:rsid w:val="00F13455"/>
    <w:rsid w:val="00F22E21"/>
    <w:rsid w:val="00F420E3"/>
    <w:rsid w:val="00F50598"/>
    <w:rsid w:val="00F517F0"/>
    <w:rsid w:val="00F63DE0"/>
    <w:rsid w:val="00F63FD9"/>
    <w:rsid w:val="00F8270C"/>
    <w:rsid w:val="00F87F5F"/>
    <w:rsid w:val="00F9402E"/>
    <w:rsid w:val="00FA331A"/>
    <w:rsid w:val="00FA45D8"/>
    <w:rsid w:val="00FA663F"/>
    <w:rsid w:val="00FA6F18"/>
    <w:rsid w:val="00FB1A47"/>
    <w:rsid w:val="00FB52B2"/>
    <w:rsid w:val="00FC2856"/>
    <w:rsid w:val="00FD0E62"/>
    <w:rsid w:val="00FD4195"/>
    <w:rsid w:val="00FD470E"/>
    <w:rsid w:val="00FD7072"/>
    <w:rsid w:val="00FE50F9"/>
    <w:rsid w:val="00FF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3FB8"/>
  </w:style>
  <w:style w:type="paragraph" w:styleId="1">
    <w:name w:val="heading 1"/>
    <w:basedOn w:val="a"/>
    <w:next w:val="a"/>
    <w:link w:val="10"/>
    <w:qFormat/>
    <w:rsid w:val="00110A5B"/>
    <w:pPr>
      <w:keepNext/>
      <w:ind w:firstLine="709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110A5B"/>
    <w:pPr>
      <w:keepNext/>
      <w:ind w:left="142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110A5B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110A5B"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qFormat/>
    <w:rsid w:val="00110A5B"/>
    <w:pPr>
      <w:keepNext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110A5B"/>
    <w:pPr>
      <w:keepNext/>
      <w:jc w:val="center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110A5B"/>
    <w:pPr>
      <w:ind w:left="142" w:firstLine="567"/>
    </w:pPr>
    <w:rPr>
      <w:b/>
      <w:sz w:val="26"/>
    </w:rPr>
  </w:style>
  <w:style w:type="paragraph" w:customStyle="1" w:styleId="22">
    <w:name w:val="Основной текст 22"/>
    <w:basedOn w:val="a"/>
    <w:rsid w:val="00110A5B"/>
    <w:pPr>
      <w:ind w:left="142" w:firstLine="709"/>
      <w:jc w:val="both"/>
    </w:pPr>
    <w:rPr>
      <w:sz w:val="28"/>
    </w:rPr>
  </w:style>
  <w:style w:type="paragraph" w:customStyle="1" w:styleId="23">
    <w:name w:val="Основной текст 23"/>
    <w:basedOn w:val="a"/>
    <w:rsid w:val="00110A5B"/>
    <w:pPr>
      <w:ind w:firstLine="851"/>
      <w:jc w:val="both"/>
    </w:pPr>
    <w:rPr>
      <w:sz w:val="26"/>
    </w:rPr>
  </w:style>
  <w:style w:type="paragraph" w:styleId="a3">
    <w:name w:val="Body Text Indent"/>
    <w:basedOn w:val="a"/>
    <w:rsid w:val="00110A5B"/>
    <w:pPr>
      <w:ind w:firstLine="709"/>
    </w:pPr>
    <w:rPr>
      <w:sz w:val="26"/>
    </w:rPr>
  </w:style>
  <w:style w:type="paragraph" w:styleId="20">
    <w:name w:val="Body Text Indent 2"/>
    <w:basedOn w:val="a"/>
    <w:rsid w:val="00110A5B"/>
    <w:pPr>
      <w:ind w:left="-426" w:firstLine="284"/>
      <w:jc w:val="center"/>
    </w:pPr>
    <w:rPr>
      <w:b/>
      <w:sz w:val="32"/>
    </w:rPr>
  </w:style>
  <w:style w:type="paragraph" w:styleId="a4">
    <w:name w:val="Body Text"/>
    <w:basedOn w:val="a"/>
    <w:rsid w:val="00110A5B"/>
    <w:pPr>
      <w:jc w:val="center"/>
    </w:pPr>
    <w:rPr>
      <w:b/>
      <w:sz w:val="28"/>
    </w:rPr>
  </w:style>
  <w:style w:type="paragraph" w:styleId="a5">
    <w:name w:val="Balloon Text"/>
    <w:basedOn w:val="a"/>
    <w:semiHidden/>
    <w:rsid w:val="007446C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A30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32F2A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0415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1568"/>
  </w:style>
  <w:style w:type="paragraph" w:styleId="a9">
    <w:name w:val="footer"/>
    <w:basedOn w:val="a"/>
    <w:link w:val="aa"/>
    <w:rsid w:val="000415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41568"/>
  </w:style>
  <w:style w:type="character" w:customStyle="1" w:styleId="10">
    <w:name w:val="Заголовок 1 Знак"/>
    <w:link w:val="1"/>
    <w:rsid w:val="00A60706"/>
    <w:rPr>
      <w:b/>
      <w:sz w:val="26"/>
    </w:rPr>
  </w:style>
  <w:style w:type="paragraph" w:styleId="ab">
    <w:name w:val="List Paragraph"/>
    <w:basedOn w:val="a"/>
    <w:uiPriority w:val="34"/>
    <w:qFormat/>
    <w:rsid w:val="00E820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3FB8"/>
  </w:style>
  <w:style w:type="paragraph" w:styleId="1">
    <w:name w:val="heading 1"/>
    <w:basedOn w:val="a"/>
    <w:next w:val="a"/>
    <w:link w:val="10"/>
    <w:qFormat/>
    <w:pPr>
      <w:keepNext/>
      <w:ind w:firstLine="709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ind w:left="142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ind w:left="142" w:firstLine="567"/>
    </w:pPr>
    <w:rPr>
      <w:b/>
      <w:sz w:val="26"/>
    </w:rPr>
  </w:style>
  <w:style w:type="paragraph" w:customStyle="1" w:styleId="22">
    <w:name w:val="Основной текст 22"/>
    <w:basedOn w:val="a"/>
    <w:pPr>
      <w:ind w:left="142" w:firstLine="709"/>
      <w:jc w:val="both"/>
    </w:pPr>
    <w:rPr>
      <w:sz w:val="28"/>
    </w:rPr>
  </w:style>
  <w:style w:type="paragraph" w:customStyle="1" w:styleId="23">
    <w:name w:val="Основной текст 23"/>
    <w:basedOn w:val="a"/>
    <w:pPr>
      <w:ind w:firstLine="851"/>
      <w:jc w:val="both"/>
    </w:pPr>
    <w:rPr>
      <w:sz w:val="26"/>
    </w:rPr>
  </w:style>
  <w:style w:type="paragraph" w:styleId="a3">
    <w:name w:val="Body Text Indent"/>
    <w:basedOn w:val="a"/>
    <w:pPr>
      <w:ind w:firstLine="709"/>
    </w:pPr>
    <w:rPr>
      <w:sz w:val="26"/>
    </w:rPr>
  </w:style>
  <w:style w:type="paragraph" w:styleId="20">
    <w:name w:val="Body Text Indent 2"/>
    <w:basedOn w:val="a"/>
    <w:pPr>
      <w:ind w:left="-426" w:firstLine="284"/>
      <w:jc w:val="center"/>
    </w:pPr>
    <w:rPr>
      <w:b/>
      <w:sz w:val="32"/>
    </w:rPr>
  </w:style>
  <w:style w:type="paragraph" w:styleId="a4">
    <w:name w:val="Body Text"/>
    <w:basedOn w:val="a"/>
    <w:pPr>
      <w:jc w:val="center"/>
    </w:pPr>
    <w:rPr>
      <w:b/>
      <w:sz w:val="28"/>
    </w:rPr>
  </w:style>
  <w:style w:type="paragraph" w:styleId="a5">
    <w:name w:val="Balloon Text"/>
    <w:basedOn w:val="a"/>
    <w:semiHidden/>
    <w:rsid w:val="007446C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A30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432F2A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0415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1568"/>
  </w:style>
  <w:style w:type="paragraph" w:styleId="a9">
    <w:name w:val="footer"/>
    <w:basedOn w:val="a"/>
    <w:link w:val="aa"/>
    <w:rsid w:val="000415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41568"/>
  </w:style>
  <w:style w:type="character" w:customStyle="1" w:styleId="10">
    <w:name w:val="Заголовок 1 Знак"/>
    <w:link w:val="1"/>
    <w:rsid w:val="00A60706"/>
    <w:rPr>
      <w:b/>
      <w:sz w:val="26"/>
    </w:rPr>
  </w:style>
  <w:style w:type="paragraph" w:styleId="ab">
    <w:name w:val="List Paragraph"/>
    <w:basedOn w:val="a"/>
    <w:uiPriority w:val="34"/>
    <w:qFormat/>
    <w:rsid w:val="00E82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0F0A4-96E2-465B-955A-956813F42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626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Supervisor</dc:creator>
  <cp:lastModifiedBy>Пользователь</cp:lastModifiedBy>
  <cp:revision>3</cp:revision>
  <cp:lastPrinted>2020-11-26T10:08:00Z</cp:lastPrinted>
  <dcterms:created xsi:type="dcterms:W3CDTF">2020-11-23T06:49:00Z</dcterms:created>
  <dcterms:modified xsi:type="dcterms:W3CDTF">2020-11-26T10:08:00Z</dcterms:modified>
</cp:coreProperties>
</file>