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«СЕЛО </w:t>
      </w:r>
      <w:r w:rsidR="00C776C4">
        <w:rPr>
          <w:rFonts w:ascii="Times New Roman" w:hAnsi="Times New Roman"/>
          <w:b/>
          <w:bCs/>
          <w:color w:val="000000" w:themeColor="text1"/>
          <w:sz w:val="32"/>
          <w:szCs w:val="32"/>
        </w:rPr>
        <w:t>АВЧУРИНО</w:t>
      </w:r>
      <w:r w:rsidRPr="00732D81">
        <w:rPr>
          <w:rFonts w:ascii="Times New Roman" w:hAnsi="Times New Roman"/>
          <w:b/>
          <w:bCs/>
          <w:color w:val="000000" w:themeColor="text1"/>
          <w:sz w:val="32"/>
          <w:szCs w:val="32"/>
        </w:rPr>
        <w:t>»</w:t>
      </w:r>
    </w:p>
    <w:p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Утверждены Решением Сельской Думы от 1</w:t>
      </w:r>
      <w:r w:rsidR="00C776C4">
        <w:rPr>
          <w:rFonts w:ascii="Times New Roman" w:hAnsi="Times New Roman"/>
          <w:color w:val="000000" w:themeColor="text1"/>
          <w:sz w:val="24"/>
          <w:szCs w:val="24"/>
        </w:rPr>
        <w:t>7</w:t>
      </w:r>
      <w:r w:rsidRPr="00732D81">
        <w:rPr>
          <w:rFonts w:ascii="Times New Roman" w:hAnsi="Times New Roman"/>
          <w:color w:val="000000" w:themeColor="text1"/>
          <w:sz w:val="24"/>
          <w:szCs w:val="24"/>
        </w:rPr>
        <w:t xml:space="preserve">.07.2009 г., № </w:t>
      </w:r>
      <w:r w:rsidR="00C776C4">
        <w:rPr>
          <w:rFonts w:ascii="Times New Roman" w:hAnsi="Times New Roman"/>
          <w:color w:val="000000" w:themeColor="text1"/>
          <w:sz w:val="24"/>
          <w:szCs w:val="24"/>
        </w:rPr>
        <w:t>37</w:t>
      </w:r>
    </w:p>
    <w:p w:rsidR="00595D38"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Сельской Думы от </w:t>
      </w:r>
      <w:r w:rsidR="00C776C4">
        <w:rPr>
          <w:rFonts w:ascii="Times New Roman" w:hAnsi="Times New Roman"/>
          <w:color w:val="000000" w:themeColor="text1"/>
          <w:sz w:val="24"/>
          <w:szCs w:val="24"/>
        </w:rPr>
        <w:t>30.03.2018 г., № 15</w:t>
      </w:r>
    </w:p>
    <w:p w:rsidR="00760302" w:rsidRDefault="00595D38"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Сельской Думы от </w:t>
      </w:r>
      <w:r>
        <w:rPr>
          <w:rFonts w:ascii="Times New Roman" w:hAnsi="Times New Roman"/>
          <w:color w:val="000000" w:themeColor="text1"/>
          <w:sz w:val="24"/>
          <w:szCs w:val="24"/>
        </w:rPr>
        <w:t>19.03.2024 г., № 120</w:t>
      </w:r>
    </w:p>
    <w:p w:rsidR="00A91E6F" w:rsidRPr="00732D81" w:rsidRDefault="00760302"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В ред.: Решение </w:t>
      </w:r>
      <w:r w:rsidRPr="00732D81">
        <w:rPr>
          <w:rFonts w:ascii="Times New Roman" w:hAnsi="Times New Roman"/>
          <w:color w:val="000000" w:themeColor="text1"/>
          <w:sz w:val="24"/>
          <w:szCs w:val="24"/>
        </w:rPr>
        <w:t xml:space="preserve">Сельской Думы от </w:t>
      </w:r>
      <w:r>
        <w:rPr>
          <w:rFonts w:ascii="Times New Roman" w:hAnsi="Times New Roman"/>
          <w:color w:val="000000" w:themeColor="text1"/>
          <w:sz w:val="24"/>
          <w:szCs w:val="24"/>
        </w:rPr>
        <w:t>___________ г., № ____</w:t>
      </w: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C776C4" w:rsidRDefault="00C776C4" w:rsidP="006708B2">
      <w:pPr>
        <w:widowControl w:val="0"/>
        <w:tabs>
          <w:tab w:val="left" w:pos="-142"/>
          <w:tab w:val="left" w:pos="8222"/>
        </w:tabs>
        <w:spacing w:after="0" w:line="240" w:lineRule="auto"/>
        <w:ind w:right="30"/>
        <w:rPr>
          <w:rFonts w:ascii="Times New Roman" w:hAnsi="Times New Roman"/>
          <w:sz w:val="24"/>
          <w:szCs w:val="24"/>
        </w:rPr>
      </w:pPr>
    </w:p>
    <w:p w:rsidR="00C776C4" w:rsidRDefault="00C776C4" w:rsidP="006708B2">
      <w:pPr>
        <w:widowControl w:val="0"/>
        <w:tabs>
          <w:tab w:val="left" w:pos="-142"/>
          <w:tab w:val="left" w:pos="8222"/>
        </w:tabs>
        <w:spacing w:after="0" w:line="240" w:lineRule="auto"/>
        <w:ind w:right="30"/>
        <w:rPr>
          <w:rFonts w:ascii="Times New Roman" w:hAnsi="Times New Roman"/>
          <w:sz w:val="24"/>
          <w:szCs w:val="24"/>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732D81">
        <w:rPr>
          <w:rFonts w:ascii="Times New Roman" w:eastAsia="Arial Unicode MS" w:hAnsi="Times New Roman"/>
          <w:color w:val="000000" w:themeColor="text1"/>
          <w:lang w:eastAsia="ru-RU" w:bidi="ru-RU"/>
        </w:rPr>
        <w:t xml:space="preserve">Приложение № 1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Думы сельского поселения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«Село </w:t>
      </w:r>
      <w:r w:rsidR="00C776C4">
        <w:rPr>
          <w:rFonts w:ascii="Times New Roman" w:eastAsia="Arial Unicode MS" w:hAnsi="Times New Roman"/>
          <w:color w:val="000000" w:themeColor="text1"/>
          <w:lang w:eastAsia="ru-RU" w:bidi="ru-RU"/>
        </w:rPr>
        <w:t>Авчурино</w:t>
      </w:r>
      <w:r w:rsidRPr="00732D81">
        <w:rPr>
          <w:rFonts w:ascii="Times New Roman" w:eastAsia="Arial Unicode MS" w:hAnsi="Times New Roman"/>
          <w:color w:val="000000" w:themeColor="text1"/>
          <w:lang w:eastAsia="ru-RU" w:bidi="ru-RU"/>
        </w:rPr>
        <w:t>»</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 </w:t>
      </w:r>
      <w:r w:rsidR="00C776C4">
        <w:rPr>
          <w:rFonts w:ascii="Times New Roman" w:eastAsia="Arial Unicode MS" w:hAnsi="Times New Roman"/>
          <w:color w:val="000000" w:themeColor="text1"/>
          <w:lang w:eastAsia="ru-RU" w:bidi="ru-RU"/>
        </w:rPr>
        <w:t xml:space="preserve">37 </w:t>
      </w:r>
      <w:r w:rsidRPr="00732D81">
        <w:rPr>
          <w:rFonts w:ascii="Times New Roman" w:eastAsia="Arial Unicode MS" w:hAnsi="Times New Roman"/>
          <w:color w:val="000000" w:themeColor="text1"/>
          <w:lang w:eastAsia="ru-RU" w:bidi="ru-RU"/>
        </w:rPr>
        <w:t>от 1</w:t>
      </w:r>
      <w:r w:rsidR="00C776C4">
        <w:rPr>
          <w:rFonts w:ascii="Times New Roman" w:eastAsia="Arial Unicode MS" w:hAnsi="Times New Roman"/>
          <w:color w:val="000000" w:themeColor="text1"/>
          <w:lang w:eastAsia="ru-RU" w:bidi="ru-RU"/>
        </w:rPr>
        <w:t>7</w:t>
      </w:r>
      <w:r w:rsidRPr="00732D81">
        <w:rPr>
          <w:rFonts w:ascii="Times New Roman" w:eastAsia="Arial Unicode MS" w:hAnsi="Times New Roman"/>
          <w:color w:val="000000" w:themeColor="text1"/>
          <w:lang w:eastAsia="ru-RU" w:bidi="ru-RU"/>
        </w:rPr>
        <w:t xml:space="preserve"> июля 2009 г.;</w:t>
      </w:r>
    </w:p>
    <w:p w:rsidR="00595D38"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w:t>
      </w:r>
      <w:r w:rsidR="00C776C4">
        <w:rPr>
          <w:rFonts w:ascii="Times New Roman" w:eastAsia="Arial Unicode MS" w:hAnsi="Times New Roman"/>
          <w:color w:val="000000" w:themeColor="text1"/>
          <w:lang w:eastAsia="ru-RU" w:bidi="ru-RU"/>
        </w:rPr>
        <w:t>15</w:t>
      </w:r>
      <w:r w:rsidRPr="00732D81">
        <w:rPr>
          <w:rFonts w:ascii="Times New Roman" w:eastAsia="Arial Unicode MS" w:hAnsi="Times New Roman"/>
          <w:color w:val="000000" w:themeColor="text1"/>
          <w:lang w:eastAsia="ru-RU" w:bidi="ru-RU"/>
        </w:rPr>
        <w:t xml:space="preserve"> от </w:t>
      </w:r>
      <w:r w:rsidR="00C776C4">
        <w:rPr>
          <w:rFonts w:ascii="Times New Roman" w:eastAsia="Arial Unicode MS" w:hAnsi="Times New Roman"/>
          <w:color w:val="000000" w:themeColor="text1"/>
          <w:lang w:eastAsia="ru-RU" w:bidi="ru-RU"/>
        </w:rPr>
        <w:t>30</w:t>
      </w:r>
      <w:r w:rsidRPr="00732D81">
        <w:rPr>
          <w:rFonts w:ascii="Times New Roman" w:eastAsia="Arial Unicode MS" w:hAnsi="Times New Roman"/>
          <w:color w:val="000000" w:themeColor="text1"/>
          <w:lang w:eastAsia="ru-RU" w:bidi="ru-RU"/>
        </w:rPr>
        <w:t xml:space="preserve"> </w:t>
      </w:r>
      <w:r w:rsidR="00C776C4">
        <w:rPr>
          <w:rFonts w:ascii="Times New Roman" w:eastAsia="Arial Unicode MS" w:hAnsi="Times New Roman"/>
          <w:color w:val="000000" w:themeColor="text1"/>
          <w:lang w:eastAsia="ru-RU" w:bidi="ru-RU"/>
        </w:rPr>
        <w:t xml:space="preserve">марта </w:t>
      </w:r>
      <w:r w:rsidRPr="00732D81">
        <w:rPr>
          <w:rFonts w:ascii="Times New Roman" w:eastAsia="Arial Unicode MS" w:hAnsi="Times New Roman"/>
          <w:color w:val="000000" w:themeColor="text1"/>
          <w:lang w:eastAsia="ru-RU" w:bidi="ru-RU"/>
        </w:rPr>
        <w:t>201</w:t>
      </w:r>
      <w:r w:rsidR="00C776C4">
        <w:rPr>
          <w:rFonts w:ascii="Times New Roman" w:eastAsia="Arial Unicode MS" w:hAnsi="Times New Roman"/>
          <w:color w:val="000000" w:themeColor="text1"/>
          <w:lang w:eastAsia="ru-RU" w:bidi="ru-RU"/>
        </w:rPr>
        <w:t>8</w:t>
      </w:r>
      <w:r w:rsidRPr="00732D81">
        <w:rPr>
          <w:rFonts w:ascii="Times New Roman" w:eastAsia="Arial Unicode MS" w:hAnsi="Times New Roman"/>
          <w:color w:val="000000" w:themeColor="text1"/>
          <w:lang w:eastAsia="ru-RU" w:bidi="ru-RU"/>
        </w:rPr>
        <w:t xml:space="preserve"> г</w:t>
      </w:r>
    </w:p>
    <w:p w:rsidR="00760302" w:rsidRDefault="00595D38" w:rsidP="00595D38">
      <w:pPr>
        <w:widowControl w:val="0"/>
        <w:spacing w:after="0" w:line="240" w:lineRule="auto"/>
        <w:jc w:val="right"/>
        <w:rPr>
          <w:rFonts w:ascii="Times New Roman" w:eastAsia="Arial Unicode MS" w:hAnsi="Times New Roman"/>
          <w:color w:val="000000" w:themeColor="text1"/>
          <w:lang w:eastAsia="ru-RU" w:bidi="ru-RU"/>
        </w:rPr>
      </w:pPr>
      <w:bookmarkStart w:id="3" w:name="bookmark3"/>
      <w:r w:rsidRPr="00732D81">
        <w:rPr>
          <w:rFonts w:ascii="Times New Roman" w:eastAsia="Arial Unicode MS" w:hAnsi="Times New Roman"/>
          <w:color w:val="000000" w:themeColor="text1"/>
          <w:lang w:eastAsia="ru-RU" w:bidi="ru-RU"/>
        </w:rPr>
        <w:t xml:space="preserve">в ред. № </w:t>
      </w:r>
      <w:r>
        <w:rPr>
          <w:rFonts w:ascii="Times New Roman" w:eastAsia="Arial Unicode MS" w:hAnsi="Times New Roman"/>
          <w:color w:val="000000" w:themeColor="text1"/>
          <w:lang w:eastAsia="ru-RU" w:bidi="ru-RU"/>
        </w:rPr>
        <w:t xml:space="preserve">120 </w:t>
      </w:r>
      <w:r w:rsidRPr="00732D81">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19</w:t>
      </w:r>
      <w:r w:rsidRPr="00732D81">
        <w:rPr>
          <w:rFonts w:ascii="Times New Roman" w:eastAsia="Arial Unicode MS" w:hAnsi="Times New Roman"/>
          <w:color w:val="000000" w:themeColor="text1"/>
          <w:lang w:eastAsia="ru-RU" w:bidi="ru-RU"/>
        </w:rPr>
        <w:t xml:space="preserve"> </w:t>
      </w:r>
      <w:r>
        <w:rPr>
          <w:rFonts w:ascii="Times New Roman" w:eastAsia="Arial Unicode MS" w:hAnsi="Times New Roman"/>
          <w:color w:val="000000" w:themeColor="text1"/>
          <w:lang w:eastAsia="ru-RU" w:bidi="ru-RU"/>
        </w:rPr>
        <w:t xml:space="preserve">марта </w:t>
      </w:r>
      <w:r w:rsidRPr="00732D81">
        <w:rPr>
          <w:rFonts w:ascii="Times New Roman" w:eastAsia="Arial Unicode MS" w:hAnsi="Times New Roman"/>
          <w:color w:val="000000" w:themeColor="text1"/>
          <w:lang w:eastAsia="ru-RU" w:bidi="ru-RU"/>
        </w:rPr>
        <w:t>20</w:t>
      </w:r>
      <w:r>
        <w:rPr>
          <w:rFonts w:ascii="Times New Roman" w:eastAsia="Arial Unicode MS" w:hAnsi="Times New Roman"/>
          <w:color w:val="000000" w:themeColor="text1"/>
          <w:lang w:eastAsia="ru-RU" w:bidi="ru-RU"/>
        </w:rPr>
        <w:t>24</w:t>
      </w:r>
      <w:r w:rsidRPr="00732D81">
        <w:rPr>
          <w:rFonts w:ascii="Times New Roman" w:eastAsia="Arial Unicode MS" w:hAnsi="Times New Roman"/>
          <w:color w:val="000000" w:themeColor="text1"/>
          <w:lang w:eastAsia="ru-RU" w:bidi="ru-RU"/>
        </w:rPr>
        <w:t xml:space="preserve"> г</w:t>
      </w:r>
    </w:p>
    <w:p w:rsidR="00760302" w:rsidRDefault="00760302" w:rsidP="00760302">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w:t>
      </w:r>
      <w:r>
        <w:rPr>
          <w:rFonts w:ascii="Times New Roman" w:eastAsia="Arial Unicode MS" w:hAnsi="Times New Roman"/>
          <w:color w:val="000000" w:themeColor="text1"/>
          <w:lang w:eastAsia="ru-RU" w:bidi="ru-RU"/>
        </w:rPr>
        <w:t>___</w:t>
      </w:r>
      <w:r w:rsidRPr="00732D81">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_____</w:t>
      </w:r>
      <w:r w:rsidRPr="00732D81">
        <w:rPr>
          <w:rFonts w:ascii="Times New Roman" w:eastAsia="Arial Unicode MS" w:hAnsi="Times New Roman"/>
          <w:color w:val="000000" w:themeColor="text1"/>
          <w:lang w:eastAsia="ru-RU" w:bidi="ru-RU"/>
        </w:rPr>
        <w:t>20</w:t>
      </w:r>
      <w:r>
        <w:rPr>
          <w:rFonts w:ascii="Times New Roman" w:eastAsia="Arial Unicode MS" w:hAnsi="Times New Roman"/>
          <w:color w:val="000000" w:themeColor="text1"/>
          <w:lang w:eastAsia="ru-RU" w:bidi="ru-RU"/>
        </w:rPr>
        <w:t>2__</w:t>
      </w:r>
      <w:r w:rsidRPr="00732D81">
        <w:rPr>
          <w:rFonts w:ascii="Times New Roman" w:eastAsia="Arial Unicode MS" w:hAnsi="Times New Roman"/>
          <w:color w:val="000000" w:themeColor="text1"/>
          <w:lang w:eastAsia="ru-RU" w:bidi="ru-RU"/>
        </w:rPr>
        <w:t xml:space="preserve"> г</w:t>
      </w:r>
    </w:p>
    <w:p w:rsidR="00595D38" w:rsidRDefault="00595D38" w:rsidP="00595D38">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p>
    <w:bookmarkEnd w:id="3"/>
    <w:p w:rsidR="00C776C4" w:rsidRDefault="00C776C4"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776C4" w:rsidRDefault="00C776C4"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C776C4">
      <w:pPr>
        <w:rPr>
          <w:rFonts w:ascii="Times New Roman" w:hAnsi="Times New Roman"/>
          <w:b/>
          <w:color w:val="000000" w:themeColor="text1"/>
          <w:sz w:val="32"/>
          <w:szCs w:val="32"/>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«СЕЛО </w:t>
      </w:r>
      <w:r w:rsidR="00C776C4">
        <w:rPr>
          <w:rFonts w:ascii="Times New Roman" w:hAnsi="Times New Roman"/>
          <w:b/>
          <w:bCs/>
          <w:color w:val="000000" w:themeColor="text1"/>
          <w:sz w:val="32"/>
          <w:szCs w:val="32"/>
        </w:rPr>
        <w:t>АВЧУРИНО</w:t>
      </w:r>
      <w:r w:rsidRPr="00732D81">
        <w:rPr>
          <w:rFonts w:ascii="Times New Roman" w:hAnsi="Times New Roman"/>
          <w:b/>
          <w:bCs/>
          <w:color w:val="000000" w:themeColor="text1"/>
          <w:sz w:val="32"/>
          <w:szCs w:val="32"/>
        </w:rPr>
        <w:t>»</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595D38" w:rsidRDefault="00595D38" w:rsidP="006708B2">
      <w:pPr>
        <w:pStyle w:val="17"/>
        <w:spacing w:after="260"/>
        <w:ind w:firstLine="0"/>
        <w:rPr>
          <w:rFonts w:eastAsia="Calibri"/>
          <w:color w:val="000000" w:themeColor="text1"/>
          <w:szCs w:val="24"/>
          <w:lang w:eastAsia="en-US"/>
        </w:rPr>
      </w:pPr>
    </w:p>
    <w:p w:rsidR="00595D38" w:rsidRDefault="00595D38" w:rsidP="006708B2">
      <w:pPr>
        <w:pStyle w:val="17"/>
        <w:spacing w:after="260"/>
        <w:ind w:firstLine="0"/>
        <w:rPr>
          <w:rFonts w:eastAsia="Calibri"/>
          <w:color w:val="000000" w:themeColor="text1"/>
          <w:szCs w:val="24"/>
          <w:lang w:eastAsia="en-US"/>
        </w:rPr>
      </w:pPr>
    </w:p>
    <w:p w:rsidR="00595D38" w:rsidRDefault="00595D38" w:rsidP="006708B2">
      <w:pPr>
        <w:pStyle w:val="17"/>
        <w:spacing w:after="260"/>
        <w:ind w:firstLine="0"/>
        <w:rPr>
          <w:rFonts w:eastAsia="Calibri"/>
          <w:color w:val="000000" w:themeColor="text1"/>
          <w:szCs w:val="24"/>
          <w:lang w:eastAsia="en-US"/>
        </w:rPr>
      </w:pPr>
    </w:p>
    <w:p w:rsidR="00595D38" w:rsidRDefault="00595D38" w:rsidP="006708B2">
      <w:pPr>
        <w:pStyle w:val="17"/>
        <w:spacing w:after="260"/>
        <w:ind w:firstLine="0"/>
        <w:rPr>
          <w:rFonts w:eastAsia="Calibri"/>
          <w:color w:val="000000" w:themeColor="text1"/>
          <w:szCs w:val="24"/>
          <w:lang w:eastAsia="en-US"/>
        </w:rPr>
      </w:pPr>
    </w:p>
    <w:p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lastRenderedPageBreak/>
        <w:t>2009 – 202</w:t>
      </w:r>
      <w:r>
        <w:rPr>
          <w:color w:val="000000" w:themeColor="text1"/>
          <w:szCs w:val="24"/>
        </w:rPr>
        <w:t>3</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847B45">
            <w:pPr>
              <w:pStyle w:val="11"/>
            </w:pPr>
            <w:r w:rsidRPr="00266E9A">
              <w:t>Наименования</w:t>
            </w:r>
          </w:p>
        </w:tc>
        <w:tc>
          <w:tcPr>
            <w:tcW w:w="900" w:type="dxa"/>
            <w:shd w:val="clear" w:color="auto" w:fill="auto"/>
          </w:tcPr>
          <w:p w:rsidR="00483FC4" w:rsidRPr="00847B45" w:rsidRDefault="00483FC4" w:rsidP="00847B45">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4C483C" w:rsidP="00C776C4">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w:t>
            </w:r>
            <w:r w:rsidR="00DF1E81">
              <w:rPr>
                <w:rStyle w:val="af1"/>
                <w:b/>
              </w:rPr>
              <w:t xml:space="preserve">СЕЛО </w:t>
            </w:r>
            <w:r w:rsidR="00C776C4">
              <w:rPr>
                <w:rStyle w:val="af1"/>
                <w:b/>
              </w:rPr>
              <w:t>АВЧУРИНО</w:t>
            </w:r>
            <w:r w:rsidR="006708B2" w:rsidRPr="006708B2">
              <w:rPr>
                <w:rStyle w:val="af1"/>
                <w:b/>
              </w:rPr>
              <w:t>»</w:t>
            </w:r>
          </w:p>
        </w:tc>
        <w:tc>
          <w:tcPr>
            <w:tcW w:w="900" w:type="dxa"/>
            <w:tcBorders>
              <w:bottom w:val="single" w:sz="4" w:space="0" w:color="auto"/>
            </w:tcBorders>
            <w:shd w:val="clear" w:color="auto" w:fill="auto"/>
          </w:tcPr>
          <w:p w:rsidR="00483FC4" w:rsidRPr="006708B2"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4C483C" w:rsidP="00F51B7E">
            <w:pPr>
              <w:pStyle w:val="21"/>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4C483C" w:rsidP="00F51B7E">
            <w:pPr>
              <w:pStyle w:val="21"/>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4C483C" w:rsidP="00F51B7E">
            <w:pPr>
              <w:pStyle w:val="21"/>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4C483C" w:rsidP="00F51B7E">
            <w:pPr>
              <w:pStyle w:val="21"/>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847B45">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4C483C" w:rsidP="00F51B7E">
            <w:pPr>
              <w:pStyle w:val="21"/>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4C483C" w:rsidP="00F51B7E">
            <w:pPr>
              <w:pStyle w:val="21"/>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4C483C" w:rsidP="00F51B7E">
            <w:pPr>
              <w:pStyle w:val="31"/>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DC55C7">
            <w:pPr>
              <w:pStyle w:val="31"/>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DC55C7" w:rsidRDefault="00483FC4" w:rsidP="00F51B7E">
            <w:pPr>
              <w:pStyle w:val="31"/>
            </w:pPr>
            <w:r w:rsidRPr="00847B45">
              <w:t>Статья 22.</w:t>
            </w:r>
            <w:r w:rsidR="00DC55C7">
              <w:t xml:space="preserve"> </w:t>
            </w:r>
            <w:r w:rsidR="00DC55C7" w:rsidRPr="00DC55C7">
              <w:t>Оформление и оборудование фасадов зданий</w:t>
            </w:r>
          </w:p>
          <w:p w:rsidR="00483FC4" w:rsidRPr="00847B45" w:rsidRDefault="00483FC4" w:rsidP="00DC55C7">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DC55C7">
            <w:pPr>
              <w:pStyle w:val="3"/>
              <w:ind w:firstLine="360"/>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4C483C" w:rsidP="00847B45">
            <w:pPr>
              <w:pStyle w:val="11"/>
            </w:pPr>
            <w:hyperlink w:anchor="_Toc452336984" w:history="1">
              <w:r w:rsidR="00483FC4" w:rsidRPr="00266E9A">
                <w:rPr>
                  <w:rStyle w:val="af1"/>
                  <w:b/>
                </w:rPr>
                <w:t>ЧАСТЬ II. ГРАДОСТРОИТЕЛЬНЫЕ РЕГЛАМЕНТЫ</w:t>
              </w:r>
            </w:hyperlink>
          </w:p>
          <w:p w:rsidR="00483FC4" w:rsidRPr="00F51B7E" w:rsidRDefault="004C483C" w:rsidP="00F51B7E">
            <w:pPr>
              <w:pStyle w:val="13"/>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4C483C" w:rsidP="00DC55C7">
            <w:pPr>
              <w:pStyle w:val="31"/>
            </w:pPr>
            <w:hyperlink w:anchor="_Toc452336986" w:history="1">
              <w:r w:rsidR="00483FC4" w:rsidRPr="00787E94">
                <w:rPr>
                  <w:rStyle w:val="af1"/>
                </w:rPr>
                <w:t xml:space="preserve">Статья </w:t>
              </w:r>
              <w:r w:rsidR="00DC55C7">
                <w:rPr>
                  <w:rStyle w:val="af1"/>
                </w:rPr>
                <w:t>25</w:t>
              </w:r>
              <w:r w:rsidR="00483FC4" w:rsidRPr="00787E94">
                <w:rPr>
                  <w:rStyle w:val="af1"/>
                </w:rPr>
                <w:t>.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4C483C" w:rsidP="00DC55C7">
            <w:pPr>
              <w:pStyle w:val="31"/>
            </w:pPr>
            <w:hyperlink w:anchor="_Toc452336987" w:history="1">
              <w:r w:rsidR="00483FC4" w:rsidRPr="006F31AF">
                <w:rPr>
                  <w:rStyle w:val="af1"/>
                </w:rPr>
                <w:t>Статья 2</w:t>
              </w:r>
              <w:r w:rsidR="00DC55C7">
                <w:rPr>
                  <w:rStyle w:val="af1"/>
                </w:rPr>
                <w:t>6</w:t>
              </w:r>
              <w:r w:rsidR="00483FC4"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4C483C" w:rsidP="00DC55C7">
            <w:pPr>
              <w:pStyle w:val="31"/>
            </w:pPr>
            <w:hyperlink w:anchor="_Toc452336988" w:history="1">
              <w:r w:rsidR="00483FC4" w:rsidRPr="00985DCD">
                <w:rPr>
                  <w:rStyle w:val="af1"/>
                </w:rPr>
                <w:t xml:space="preserve">Статья </w:t>
              </w:r>
              <w:r w:rsidR="00DC55C7">
                <w:rPr>
                  <w:rStyle w:val="af1"/>
                </w:rPr>
                <w:t>27</w:t>
              </w:r>
              <w:r w:rsidR="00483FC4"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6"/>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83FC4" w:rsidP="00DC55C7">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.2.</w:t>
            </w:r>
            <w:r w:rsidR="00DC55C7">
              <w:t xml:space="preserve"> </w:t>
            </w:r>
            <w:r w:rsidR="00DC55C7" w:rsidRPr="00DC55C7">
              <w:rPr>
                <w:rFonts w:ascii="Times New Roman" w:hAnsi="Times New Roman"/>
                <w:b w:val="0"/>
                <w:color w:val="auto"/>
                <w:sz w:val="25"/>
                <w:szCs w:val="25"/>
                <w:lang w:val="ru-RU" w:eastAsia="en-US"/>
              </w:rPr>
              <w:t>Строительство и размещение строений и сооружений для животноводства на территории населенных пунктов в жилой зоне</w:t>
            </w:r>
            <w:r w:rsidR="00DC55C7">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1"/>
        </w:trPr>
        <w:tc>
          <w:tcPr>
            <w:tcW w:w="8748" w:type="dxa"/>
            <w:tcBorders>
              <w:top w:val="single" w:sz="4" w:space="0" w:color="auto"/>
              <w:bottom w:val="single" w:sz="4" w:space="0" w:color="auto"/>
            </w:tcBorders>
            <w:shd w:val="clear" w:color="auto" w:fill="auto"/>
          </w:tcPr>
          <w:p w:rsidR="00483FC4" w:rsidRPr="00847B45" w:rsidRDefault="00F51B7E" w:rsidP="00DC55C7">
            <w:pPr>
              <w:pStyle w:val="3"/>
              <w:jc w:val="both"/>
              <w:rPr>
                <w:b w:val="0"/>
                <w:sz w:val="25"/>
                <w:szCs w:val="25"/>
                <w:lang w:val="ru-RU"/>
              </w:rPr>
            </w:pPr>
            <w:r>
              <w:rPr>
                <w:b w:val="0"/>
                <w:sz w:val="25"/>
                <w:szCs w:val="25"/>
                <w:lang w:val="ru-RU"/>
              </w:rPr>
              <w:t xml:space="preserve">       </w:t>
            </w:r>
            <w:r w:rsidR="00483FC4" w:rsidRPr="00847B45">
              <w:rPr>
                <w:b w:val="0"/>
                <w:sz w:val="25"/>
                <w:szCs w:val="25"/>
                <w:lang w:val="ru-RU"/>
              </w:rPr>
              <w:t xml:space="preserve">Статья </w:t>
            </w:r>
            <w:r w:rsidR="00DC55C7">
              <w:rPr>
                <w:b w:val="0"/>
                <w:sz w:val="25"/>
                <w:szCs w:val="25"/>
                <w:lang w:val="ru-RU"/>
              </w:rPr>
              <w:t>27</w:t>
            </w:r>
            <w:r w:rsidR="00483FC4" w:rsidRPr="00847B45">
              <w:rPr>
                <w:b w:val="0"/>
                <w:sz w:val="25"/>
                <w:szCs w:val="25"/>
                <w:lang w:val="ru-RU"/>
              </w:rPr>
              <w:t>.</w:t>
            </w:r>
            <w:r w:rsidR="00DC55C7">
              <w:rPr>
                <w:b w:val="0"/>
                <w:sz w:val="25"/>
                <w:szCs w:val="25"/>
                <w:lang w:val="ru-RU"/>
              </w:rPr>
              <w:t>3</w:t>
            </w:r>
            <w:r w:rsidR="00483FC4" w:rsidRPr="00847B45">
              <w:rPr>
                <w:b w:val="0"/>
                <w:sz w:val="25"/>
                <w:szCs w:val="25"/>
                <w:lang w:val="ru-RU"/>
              </w:rPr>
              <w:t xml:space="preserve">. </w:t>
            </w:r>
            <w:r w:rsidR="00DC55C7">
              <w:rPr>
                <w:b w:val="0"/>
                <w:sz w:val="25"/>
                <w:szCs w:val="25"/>
                <w:lang w:val="ru-RU"/>
              </w:rPr>
              <w:t>Зона промышленности П-1</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B54533" w:rsidP="00DC55C7">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lastRenderedPageBreak/>
              <w:t xml:space="preserve">           </w:t>
            </w:r>
            <w:r w:rsidR="00483FC4"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4</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5. Зона рекреационного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5"/>
        </w:trPr>
        <w:tc>
          <w:tcPr>
            <w:tcW w:w="8748" w:type="dxa"/>
            <w:tcBorders>
              <w:top w:val="single" w:sz="4" w:space="0" w:color="auto"/>
              <w:bottom w:val="single" w:sz="4" w:space="0" w:color="auto"/>
            </w:tcBorders>
            <w:shd w:val="clear" w:color="auto" w:fill="auto"/>
          </w:tcPr>
          <w:p w:rsidR="00483FC4" w:rsidRPr="00847B45" w:rsidRDefault="00362E7B" w:rsidP="00DC55C7">
            <w:pPr>
              <w:pStyle w:val="2"/>
              <w:ind w:firstLine="567"/>
              <w:rPr>
                <w:rFonts w:ascii="Times New Roman" w:hAnsi="Times New Roman"/>
                <w:b w:val="0"/>
                <w:color w:val="auto"/>
                <w:sz w:val="25"/>
                <w:szCs w:val="25"/>
                <w:lang w:val="ru-RU" w:eastAsia="en-US"/>
              </w:rPr>
            </w:pPr>
            <w:r>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6</w:t>
            </w:r>
            <w:r>
              <w:rPr>
                <w:rFonts w:ascii="Times New Roman" w:hAnsi="Times New Roman"/>
                <w:b w:val="0"/>
                <w:color w:val="auto"/>
                <w:sz w:val="25"/>
                <w:szCs w:val="25"/>
                <w:lang w:val="ru-RU" w:eastAsia="en-US"/>
              </w:rPr>
              <w:t xml:space="preserve">. </w:t>
            </w:r>
            <w:r w:rsidR="00DC55C7">
              <w:rPr>
                <w:rFonts w:ascii="Times New Roman" w:hAnsi="Times New Roman"/>
                <w:b w:val="0"/>
                <w:color w:val="auto"/>
                <w:sz w:val="25"/>
                <w:szCs w:val="25"/>
                <w:lang w:val="ru-RU" w:eastAsia="en-US"/>
              </w:rPr>
              <w:t>Зоны специального назначения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4"/>
        </w:trPr>
        <w:tc>
          <w:tcPr>
            <w:tcW w:w="8748" w:type="dxa"/>
            <w:tcBorders>
              <w:top w:val="single" w:sz="4" w:space="0" w:color="auto"/>
              <w:bottom w:val="single" w:sz="4" w:space="0" w:color="auto"/>
            </w:tcBorders>
            <w:shd w:val="clear" w:color="auto" w:fill="auto"/>
          </w:tcPr>
          <w:p w:rsidR="00483FC4" w:rsidRPr="00847B45"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7</w:t>
            </w:r>
            <w:r w:rsidRPr="00847B45">
              <w:rPr>
                <w:rFonts w:ascii="Times New Roman" w:hAnsi="Times New Roman"/>
                <w:b w:val="0"/>
                <w:color w:val="auto"/>
                <w:sz w:val="25"/>
                <w:szCs w:val="25"/>
                <w:lang w:val="ru-RU" w:eastAsia="en-US"/>
              </w:rPr>
              <w:t>. Зон</w:t>
            </w:r>
            <w:r w:rsidR="00DC55C7">
              <w:rPr>
                <w:rFonts w:ascii="Times New Roman" w:hAnsi="Times New Roman"/>
                <w:b w:val="0"/>
                <w:color w:val="auto"/>
                <w:sz w:val="25"/>
                <w:szCs w:val="25"/>
                <w:lang w:val="ru-RU" w:eastAsia="en-US"/>
              </w:rPr>
              <w:t>а инженерно-транспортной инфраструктуры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DC55C7" w:rsidRPr="00DC55C7"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rsidR="00483FC4" w:rsidRPr="00266E9A" w:rsidRDefault="00483FC4" w:rsidP="00847B45">
            <w:pPr>
              <w:pStyle w:val="11"/>
            </w:pPr>
          </w:p>
        </w:tc>
      </w:tr>
      <w:tr w:rsidR="00483FC4" w:rsidRPr="00266E9A" w:rsidTr="00483FC4">
        <w:trPr>
          <w:trHeight w:val="27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pStyle w:val="2"/>
              <w:ind w:firstLine="567"/>
              <w:jc w:val="both"/>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.1</w:t>
            </w:r>
            <w:r w:rsidR="00DC55C7">
              <w:rPr>
                <w:rFonts w:ascii="Times New Roman" w:hAnsi="Times New Roman"/>
                <w:b w:val="0"/>
                <w:color w:val="auto"/>
                <w:sz w:val="25"/>
                <w:szCs w:val="25"/>
                <w:lang w:val="ru-RU" w:eastAsia="en-US"/>
              </w:rPr>
              <w:t xml:space="preserve">. </w:t>
            </w:r>
            <w:r w:rsidRPr="00847B45">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lang w:val="ru-RU" w:eastAsia="en-US"/>
              </w:rPr>
              <w:t>Нормы землепользования и параметры строительства в зоне иного назначения, в соответствии с местными условиями (территории общего пользования).</w:t>
            </w:r>
          </w:p>
        </w:tc>
        <w:tc>
          <w:tcPr>
            <w:tcW w:w="900" w:type="dxa"/>
            <w:vMerge w:val="restart"/>
            <w:tcBorders>
              <w:bottom w:val="single" w:sz="4" w:space="0" w:color="auto"/>
            </w:tcBorders>
            <w:shd w:val="clear" w:color="auto" w:fill="auto"/>
          </w:tcPr>
          <w:p w:rsidR="00483FC4" w:rsidRPr="00266E9A" w:rsidRDefault="00483FC4" w:rsidP="00847B45">
            <w:pPr>
              <w:pStyle w:val="11"/>
            </w:pPr>
          </w:p>
          <w:p w:rsidR="00483FC4" w:rsidRPr="00266E9A" w:rsidRDefault="00483FC4" w:rsidP="00847B45">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spacing w:after="0" w:line="240" w:lineRule="auto"/>
              <w:ind w:firstLine="540"/>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vMerge/>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F51B7E">
            <w:pPr>
              <w:pStyle w:val="21"/>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6992" w:history="1">
              <w:r w:rsidR="00483FC4" w:rsidRPr="00F51B7E">
                <w:rPr>
                  <w:rStyle w:val="af1"/>
                </w:rPr>
                <w:t>Статья 3</w:t>
              </w:r>
              <w:r w:rsidR="00DC55C7">
                <w:rPr>
                  <w:rStyle w:val="af1"/>
                </w:rPr>
                <w:t>0</w:t>
              </w:r>
              <w:r w:rsidR="00483FC4"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6993" w:history="1">
              <w:r w:rsidR="00483FC4" w:rsidRPr="00F51B7E">
                <w:rPr>
                  <w:rStyle w:val="af1"/>
                </w:rPr>
                <w:t>Статья 3</w:t>
              </w:r>
              <w:r w:rsidR="00DC55C7">
                <w:rPr>
                  <w:rStyle w:val="af1"/>
                </w:rPr>
                <w:t>1</w:t>
              </w:r>
              <w:r w:rsidR="00483FC4"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362E7B" w:rsidP="00DC55C7">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00483FC4"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rPr>
                <w:rStyle w:val="af1"/>
              </w:rPr>
            </w:pPr>
            <w:hyperlink w:anchor="_Toc452336994" w:history="1">
              <w:r w:rsidR="00483FC4" w:rsidRPr="00F51B7E">
                <w:rPr>
                  <w:rStyle w:val="af1"/>
                </w:rPr>
                <w:t>Статья 3</w:t>
              </w:r>
              <w:r w:rsidR="00DC55C7">
                <w:rPr>
                  <w:rStyle w:val="af1"/>
                </w:rPr>
                <w:t>2</w:t>
              </w:r>
              <w:r w:rsidR="00483FC4" w:rsidRPr="00F51B7E">
                <w:rPr>
                  <w:rStyle w:val="af1"/>
                </w:rPr>
                <w:t>.1.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6995" w:history="1">
              <w:r w:rsidR="00483FC4" w:rsidRPr="00F51B7E">
                <w:rPr>
                  <w:rStyle w:val="af1"/>
                  <w:rFonts w:eastAsia="MS Mincho"/>
                </w:rPr>
                <w:t>Статья 3</w:t>
              </w:r>
              <w:r w:rsidR="00DC55C7">
                <w:rPr>
                  <w:rStyle w:val="af1"/>
                  <w:rFonts w:eastAsia="MS Mincho"/>
                </w:rPr>
                <w:t>2</w:t>
              </w:r>
              <w:r w:rsidR="00483FC4"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6996" w:history="1">
              <w:r w:rsidR="00483FC4" w:rsidRPr="00F51B7E">
                <w:rPr>
                  <w:rStyle w:val="af1"/>
                </w:rPr>
                <w:t>Статья 3</w:t>
              </w:r>
              <w:r w:rsidR="00DC55C7">
                <w:rPr>
                  <w:rStyle w:val="af1"/>
                </w:rPr>
                <w:t>2</w:t>
              </w:r>
              <w:r w:rsidR="00483FC4"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6997" w:history="1">
              <w:r w:rsidR="00483FC4" w:rsidRPr="00F51B7E">
                <w:rPr>
                  <w:rStyle w:val="af1"/>
                </w:rPr>
                <w:t>Статья 3</w:t>
              </w:r>
              <w:r w:rsidR="00DC55C7">
                <w:rPr>
                  <w:rStyle w:val="af1"/>
                </w:rPr>
                <w:t>2</w:t>
              </w:r>
              <w:r w:rsidR="00483FC4" w:rsidRPr="00F51B7E">
                <w:rPr>
                  <w:rStyle w:val="af1"/>
                </w:rPr>
                <w:t>.4.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6998" w:history="1">
              <w:r w:rsidR="00483FC4" w:rsidRPr="00F51B7E">
                <w:rPr>
                  <w:rStyle w:val="af1"/>
                </w:rPr>
                <w:t>Статья 3</w:t>
              </w:r>
              <w:r w:rsidR="00DC55C7">
                <w:rPr>
                  <w:rStyle w:val="af1"/>
                </w:rPr>
                <w:t>2</w:t>
              </w:r>
              <w:r w:rsidR="00483FC4"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6999" w:history="1">
              <w:r w:rsidR="00483FC4" w:rsidRPr="00F51B7E">
                <w:rPr>
                  <w:rStyle w:val="af1"/>
                </w:rPr>
                <w:t>Статья 3</w:t>
              </w:r>
              <w:r w:rsidR="00DC55C7">
                <w:rPr>
                  <w:rStyle w:val="af1"/>
                </w:rPr>
                <w:t>2</w:t>
              </w:r>
              <w:r w:rsidR="00483FC4"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0" w:history="1">
              <w:r w:rsidR="00483FC4" w:rsidRPr="00F51B7E">
                <w:rPr>
                  <w:rStyle w:val="af1"/>
                </w:rPr>
                <w:t>Статья 3</w:t>
              </w:r>
              <w:r w:rsidR="00DC55C7">
                <w:rPr>
                  <w:rStyle w:val="af1"/>
                </w:rPr>
                <w:t>2</w:t>
              </w:r>
              <w:r w:rsidR="00483FC4"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1" w:history="1">
              <w:r w:rsidR="00483FC4" w:rsidRPr="00F51B7E">
                <w:rPr>
                  <w:rStyle w:val="af1"/>
                </w:rPr>
                <w:t>Статья 3</w:t>
              </w:r>
              <w:r w:rsidR="00DC55C7">
                <w:rPr>
                  <w:rStyle w:val="af1"/>
                </w:rPr>
                <w:t>2</w:t>
              </w:r>
              <w:r w:rsidR="00483FC4"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2" w:history="1">
              <w:r w:rsidR="00483FC4" w:rsidRPr="00F51B7E">
                <w:rPr>
                  <w:rStyle w:val="af1"/>
                </w:rPr>
                <w:t>Статья 3</w:t>
              </w:r>
              <w:r w:rsidR="00DC55C7">
                <w:rPr>
                  <w:rStyle w:val="af1"/>
                </w:rPr>
                <w:t>2</w:t>
              </w:r>
              <w:r w:rsidR="00483FC4"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3" w:history="1">
              <w:r w:rsidR="00483FC4" w:rsidRPr="00F51B7E">
                <w:rPr>
                  <w:rStyle w:val="af1"/>
                </w:rPr>
                <w:t>Статья 3</w:t>
              </w:r>
              <w:r w:rsidR="00DC55C7">
                <w:rPr>
                  <w:rStyle w:val="af1"/>
                </w:rPr>
                <w:t>2</w:t>
              </w:r>
              <w:r w:rsidR="00483FC4"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4" w:history="1">
              <w:r w:rsidR="00483FC4" w:rsidRPr="00F51B7E">
                <w:rPr>
                  <w:rStyle w:val="af1"/>
                </w:rPr>
                <w:t>Статья 3</w:t>
              </w:r>
              <w:r w:rsidR="00DC55C7">
                <w:rPr>
                  <w:rStyle w:val="af1"/>
                </w:rPr>
                <w:t>2</w:t>
              </w:r>
              <w:r w:rsidR="00483FC4"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5" w:history="1">
              <w:r w:rsidR="00483FC4" w:rsidRPr="00F51B7E">
                <w:rPr>
                  <w:rStyle w:val="af1"/>
                </w:rPr>
                <w:t>Статья 3</w:t>
              </w:r>
              <w:r w:rsidR="00DC55C7">
                <w:rPr>
                  <w:rStyle w:val="af1"/>
                </w:rPr>
                <w:t>2</w:t>
              </w:r>
              <w:r w:rsidR="00483FC4"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6" w:history="1">
              <w:r w:rsidR="00483FC4" w:rsidRPr="00F51B7E">
                <w:rPr>
                  <w:rStyle w:val="af1"/>
                </w:rPr>
                <w:t>Статья 3</w:t>
              </w:r>
              <w:r w:rsidR="00DC55C7">
                <w:rPr>
                  <w:rStyle w:val="af1"/>
                </w:rPr>
                <w:t>2</w:t>
              </w:r>
              <w:r w:rsidR="00483FC4"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7" w:history="1">
              <w:r w:rsidR="00483FC4" w:rsidRPr="00F51B7E">
                <w:rPr>
                  <w:rStyle w:val="af1"/>
                </w:rPr>
                <w:t>Статья 3</w:t>
              </w:r>
              <w:r w:rsidR="00DC55C7">
                <w:rPr>
                  <w:rStyle w:val="af1"/>
                </w:rPr>
                <w:t>2</w:t>
              </w:r>
              <w:r w:rsidR="00483FC4"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8" w:history="1">
              <w:r w:rsidR="00483FC4" w:rsidRPr="00F51B7E">
                <w:rPr>
                  <w:rStyle w:val="af1"/>
                </w:rPr>
                <w:t>Статья 3</w:t>
              </w:r>
              <w:r w:rsidR="00DC55C7">
                <w:rPr>
                  <w:rStyle w:val="af1"/>
                </w:rPr>
                <w:t>2</w:t>
              </w:r>
              <w:r w:rsidR="00483FC4" w:rsidRPr="00F51B7E">
                <w:rPr>
                  <w:rStyle w:val="af1"/>
                </w:rPr>
                <w:t>.15. Зона санитарной охраны объектов водообеспечивающей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09" w:history="1">
              <w:r w:rsidR="00483FC4" w:rsidRPr="00F51B7E">
                <w:rPr>
                  <w:rStyle w:val="af1"/>
                </w:rPr>
                <w:t>Статья 3</w:t>
              </w:r>
              <w:r w:rsidR="00DC55C7">
                <w:rPr>
                  <w:rStyle w:val="af1"/>
                </w:rPr>
                <w:t>2</w:t>
              </w:r>
              <w:r w:rsidR="00483FC4"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DC55C7">
            <w:pPr>
              <w:pStyle w:val="31"/>
            </w:pPr>
            <w:hyperlink w:anchor="_Toc452337011" w:history="1">
              <w:r w:rsidR="00483FC4" w:rsidRPr="00F51B7E">
                <w:rPr>
                  <w:rStyle w:val="af1"/>
                </w:rPr>
                <w:t>Статья 3</w:t>
              </w:r>
              <w:r w:rsidR="00DC55C7">
                <w:rPr>
                  <w:rStyle w:val="af1"/>
                </w:rPr>
                <w:t>2</w:t>
              </w:r>
              <w:r w:rsidR="00483FC4" w:rsidRPr="00F51B7E">
                <w:rPr>
                  <w:rStyle w:val="af1"/>
                </w:rPr>
                <w:t xml:space="preserve">.17.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31"/>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r w:rsidR="00DC55C7">
              <w:rPr>
                <w:rFonts w:ascii="Times New Roman" w:hAnsi="Times New Roman"/>
                <w:sz w:val="25"/>
                <w:szCs w:val="25"/>
              </w:rPr>
              <w:t>Водоохранные зоны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DC55C7">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F51B7E">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4C483C" w:rsidP="00847B45">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73499B">
        <w:rPr>
          <w:rFonts w:ascii="Times New Roman" w:eastAsia="Times New Roman" w:hAnsi="Times New Roman"/>
          <w:b/>
          <w:sz w:val="24"/>
          <w:szCs w:val="24"/>
          <w:lang w:eastAsia="ru-RU"/>
        </w:rPr>
        <w:t>СЕЛО АВЧУРИНО</w:t>
      </w:r>
      <w:r w:rsidR="00F51B7E">
        <w:rPr>
          <w:rFonts w:ascii="Times New Roman" w:eastAsia="Times New Roman" w:hAnsi="Times New Roman"/>
          <w:b/>
          <w:sz w:val="24"/>
          <w:szCs w:val="24"/>
          <w:lang w:eastAsia="ru-RU"/>
        </w:rPr>
        <w:t>»</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73499B" w:rsidRDefault="00483FC4" w:rsidP="0073499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266E9A" w:rsidRDefault="00483FC4" w:rsidP="000B0131">
      <w:pPr>
        <w:pStyle w:val="3"/>
        <w:rPr>
          <w:rStyle w:val="af1"/>
          <w:sz w:val="24"/>
          <w:szCs w:val="24"/>
        </w:rPr>
      </w:pPr>
      <w:r w:rsidRPr="00266E9A">
        <w:lastRenderedPageBreak/>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Сельской Думы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450884" w:rsidRDefault="00450884" w:rsidP="0073499B">
      <w:pPr>
        <w:spacing w:after="0" w:line="240" w:lineRule="auto"/>
        <w:rPr>
          <w:rFonts w:ascii="Times New Roman" w:hAnsi="Times New Roman"/>
          <w:sz w:val="24"/>
          <w:szCs w:val="24"/>
        </w:rPr>
      </w:pPr>
      <w:r>
        <w:rPr>
          <w:rFonts w:ascii="Times New Roman" w:hAnsi="Times New Roman"/>
          <w:sz w:val="24"/>
          <w:szCs w:val="24"/>
        </w:rPr>
        <w:t xml:space="preserve">       </w:t>
      </w:r>
    </w:p>
    <w:p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w:t>
      </w:r>
      <w:r w:rsidR="00073BCA">
        <w:rPr>
          <w:lang w:val="ru-RU"/>
        </w:rPr>
        <w:t xml:space="preserve">Село </w:t>
      </w:r>
      <w:r w:rsidR="0073499B">
        <w:rPr>
          <w:lang w:val="ru-RU"/>
        </w:rPr>
        <w:t>Авчурино</w:t>
      </w:r>
      <w:r w:rsidR="00F51B7E">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3.3. Привлекать в необходимых случаях независимых экспертов и </w:t>
      </w:r>
      <w:r w:rsidR="007B3284" w:rsidRPr="00266E9A">
        <w:rPr>
          <w:rFonts w:ascii="Times New Roman" w:eastAsia="Times New Roman" w:hAnsi="Times New Roman"/>
          <w:sz w:val="24"/>
          <w:szCs w:val="24"/>
          <w:lang w:eastAsia="ru-RU"/>
        </w:rPr>
        <w:t>специалистов для анализа материалов,</w:t>
      </w:r>
      <w:r w:rsidRPr="00266E9A">
        <w:rPr>
          <w:rFonts w:ascii="Times New Roman" w:eastAsia="Times New Roman" w:hAnsi="Times New Roman"/>
          <w:sz w:val="24"/>
          <w:szCs w:val="24"/>
          <w:lang w:eastAsia="ru-RU"/>
        </w:rPr>
        <w:t xml:space="preserve">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w:t>
      </w:r>
      <w:r w:rsidR="00073BCA">
        <w:rPr>
          <w:lang w:val="ru-RU"/>
        </w:rPr>
        <w:t xml:space="preserve">Село </w:t>
      </w:r>
      <w:r w:rsidR="0073499B">
        <w:rPr>
          <w:lang w:val="ru-RU"/>
        </w:rPr>
        <w:t>Авчурино</w:t>
      </w:r>
      <w:r w:rsidR="00FF48B8">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w:t>
      </w:r>
      <w:r w:rsidRPr="00266E9A">
        <w:rPr>
          <w:rFonts w:ascii="Times New Roman" w:eastAsia="Times New Roman" w:hAnsi="Times New Roman"/>
          <w:sz w:val="24"/>
          <w:szCs w:val="24"/>
          <w:lang w:eastAsia="ru-RU"/>
        </w:rPr>
        <w:lastRenderedPageBreak/>
        <w:t>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водные объекты и их водоохранные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266E9A" w:rsidRDefault="00483FC4" w:rsidP="000B0131">
      <w:pPr>
        <w:pStyle w:val="3"/>
      </w:pPr>
      <w:r w:rsidRPr="00266E9A">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w:t>
      </w:r>
      <w:r w:rsidRPr="00266E9A">
        <w:rPr>
          <w:rFonts w:ascii="Times New Roman" w:eastAsia="Times New Roman" w:hAnsi="Times New Roman"/>
          <w:sz w:val="24"/>
          <w:szCs w:val="24"/>
          <w:lang w:eastAsia="ru-RU"/>
        </w:rPr>
        <w:lastRenderedPageBreak/>
        <w:t>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266E9A" w:rsidRDefault="00483FC4" w:rsidP="000B0131">
      <w:pPr>
        <w:pStyle w:val="3"/>
      </w:pPr>
      <w:r w:rsidRPr="00266E9A">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w:t>
      </w:r>
      <w:r w:rsidRPr="00266E9A">
        <w:rPr>
          <w:rFonts w:ascii="Times New Roman" w:eastAsia="Times New Roman" w:hAnsi="Times New Roman"/>
          <w:sz w:val="24"/>
          <w:szCs w:val="24"/>
          <w:lang w:eastAsia="ru-RU"/>
        </w:rPr>
        <w:lastRenderedPageBreak/>
        <w:t>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w:t>
      </w:r>
      <w:r w:rsidRPr="00266E9A">
        <w:rPr>
          <w:rFonts w:ascii="Times New Roman" w:eastAsia="Times New Roman" w:hAnsi="Times New Roman"/>
          <w:sz w:val="24"/>
          <w:szCs w:val="24"/>
          <w:lang w:eastAsia="ru-RU"/>
        </w:rPr>
        <w:lastRenderedPageBreak/>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 xml:space="preserve">«СЕЛО </w:t>
      </w:r>
      <w:r w:rsidR="0073499B">
        <w:rPr>
          <w:rFonts w:ascii="Times New Roman" w:eastAsia="Times New Roman" w:hAnsi="Times New Roman"/>
          <w:b/>
          <w:bCs/>
          <w:sz w:val="24"/>
          <w:szCs w:val="24"/>
          <w:lang w:eastAsia="ru-RU"/>
        </w:rPr>
        <w:t>АВЧУРИНО</w:t>
      </w:r>
      <w:r w:rsidR="00073BCA">
        <w:rPr>
          <w:rFonts w:ascii="Times New Roman" w:eastAsia="Times New Roman" w:hAnsi="Times New Roman"/>
          <w:b/>
          <w:bCs/>
          <w:sz w:val="24"/>
          <w:szCs w:val="24"/>
          <w:lang w:eastAsia="ru-RU"/>
        </w:rPr>
        <w:t>»</w:t>
      </w:r>
    </w:p>
    <w:p w:rsidR="00483FC4" w:rsidRPr="00073BCA"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w:t>
      </w:r>
      <w:r w:rsidR="00073BCA">
        <w:rPr>
          <w:lang w:val="ru-RU"/>
        </w:rPr>
        <w:t xml:space="preserve">«Село </w:t>
      </w:r>
      <w:r w:rsidR="0073499B">
        <w:rPr>
          <w:lang w:val="ru-RU"/>
        </w:rPr>
        <w:t>Авчурино</w:t>
      </w:r>
      <w:r w:rsidR="00073BCA">
        <w:rPr>
          <w:lang w:val="ru-RU"/>
        </w:rPr>
        <w:t>»</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w:t>
      </w:r>
      <w:r w:rsidRPr="005B102D">
        <w:rPr>
          <w:rFonts w:ascii="Times New Roman" w:hAnsi="Times New Roman"/>
          <w:sz w:val="24"/>
          <w:szCs w:val="24"/>
        </w:rPr>
        <w:lastRenderedPageBreak/>
        <w:t>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 xml:space="preserve">«СЕЛО </w:t>
      </w:r>
      <w:r w:rsidR="0073499B">
        <w:rPr>
          <w:rFonts w:ascii="Times New Roman" w:eastAsia="Times New Roman" w:hAnsi="Times New Roman"/>
          <w:b/>
          <w:bCs/>
          <w:sz w:val="24"/>
          <w:szCs w:val="24"/>
          <w:lang w:eastAsia="ru-RU"/>
        </w:rPr>
        <w:t>АВЧУРИНО</w:t>
      </w:r>
      <w:r w:rsidR="00073BCA">
        <w:rPr>
          <w:rFonts w:ascii="Times New Roman" w:eastAsia="Times New Roman" w:hAnsi="Times New Roman"/>
          <w:b/>
          <w:bCs/>
          <w:sz w:val="24"/>
          <w:szCs w:val="24"/>
          <w:lang w:eastAsia="ru-RU"/>
        </w:rPr>
        <w:t>»</w:t>
      </w:r>
    </w:p>
    <w:p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lastRenderedPageBreak/>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73499B" w:rsidRDefault="0073499B"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lastRenderedPageBreak/>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ГрК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xml:space="preserve">  Градостроительного кодекса Российской Федерации, также правообладатели земельных </w:t>
      </w:r>
      <w:r w:rsidRPr="008316C5">
        <w:lastRenderedPageBreak/>
        <w:t>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073BCA">
        <w:t xml:space="preserve">Село </w:t>
      </w:r>
      <w:r w:rsidR="0073499B">
        <w:t>Авчурино</w:t>
      </w:r>
      <w:r w:rsidRPr="008316C5">
        <w:t xml:space="preserve">, в местах массового </w:t>
      </w:r>
      <w:r w:rsidRPr="008316C5">
        <w:lastRenderedPageBreak/>
        <w:t>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lastRenderedPageBreak/>
        <w:t>13. Не требуется представление указанных в </w:t>
      </w:r>
      <w:hyperlink r:id="rId21"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w:t>
      </w:r>
      <w:r w:rsidRPr="008316C5">
        <w:lastRenderedPageBreak/>
        <w:t>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 40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lastRenderedPageBreak/>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w:t>
      </w:r>
      <w:r w:rsidR="009F75C9">
        <w:rPr>
          <w:rFonts w:ascii="Times New Roman" w:eastAsia="Times New Roman" w:hAnsi="Times New Roman"/>
          <w:b/>
          <w:bCs/>
          <w:sz w:val="24"/>
          <w:szCs w:val="24"/>
          <w:lang w:eastAsia="ru-RU"/>
        </w:rPr>
        <w:t>«СЕЛО АВЧУРИНО»</w:t>
      </w:r>
    </w:p>
    <w:p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w:t>
      </w:r>
      <w:r w:rsidR="00073BCA">
        <w:rPr>
          <w:lang w:val="ru-RU"/>
        </w:rPr>
        <w:t xml:space="preserve">Село </w:t>
      </w:r>
      <w:r w:rsidR="009F75C9">
        <w:rPr>
          <w:lang w:val="ru-RU"/>
        </w:rPr>
        <w:t>Авчурино</w:t>
      </w:r>
      <w:r w:rsidR="009E7985">
        <w:rPr>
          <w:lang w:val="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847B88">
        <w:rPr>
          <w:rFonts w:ascii="Times New Roman" w:hAnsi="Times New Roman"/>
          <w:sz w:val="24"/>
          <w:szCs w:val="24"/>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w:t>
      </w:r>
      <w:r w:rsidRPr="00266E9A">
        <w:rPr>
          <w:rFonts w:ascii="Times New Roman" w:eastAsia="Times New Roman" w:hAnsi="Times New Roman"/>
          <w:sz w:val="24"/>
          <w:szCs w:val="24"/>
          <w:lang w:eastAsia="ru-RU"/>
        </w:rPr>
        <w:lastRenderedPageBreak/>
        <w:t>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lastRenderedPageBreak/>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 xml:space="preserve">«СЕЛО </w:t>
      </w:r>
      <w:r w:rsidR="009F75C9">
        <w:rPr>
          <w:rFonts w:ascii="Times New Roman" w:eastAsia="Times New Roman" w:hAnsi="Times New Roman"/>
          <w:b/>
          <w:bCs/>
          <w:sz w:val="24"/>
          <w:szCs w:val="24"/>
          <w:lang w:eastAsia="ru-RU"/>
        </w:rPr>
        <w:t>АВЧУРИНО</w:t>
      </w:r>
      <w:r w:rsidR="00604946">
        <w:rPr>
          <w:rFonts w:ascii="Times New Roman" w:eastAsia="Times New Roman" w:hAnsi="Times New Roman"/>
          <w:b/>
          <w:bCs/>
          <w:sz w:val="24"/>
          <w:szCs w:val="24"/>
          <w:lang w:eastAsia="ru-RU"/>
        </w:rPr>
        <w:t>»</w:t>
      </w:r>
    </w:p>
    <w:p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строительства </w:t>
      </w:r>
      <w:r w:rsidR="009F75C9">
        <w:rPr>
          <w:rFonts w:ascii="Times New Roman" w:eastAsia="Times New Roman" w:hAnsi="Times New Roman"/>
          <w:sz w:val="24"/>
          <w:szCs w:val="24"/>
          <w:lang w:eastAsia="ru-RU"/>
        </w:rPr>
        <w:t xml:space="preserve">гаража </w:t>
      </w:r>
      <w:r w:rsidRPr="00266E9A">
        <w:rPr>
          <w:rFonts w:ascii="Times New Roman" w:eastAsia="Times New Roman" w:hAnsi="Times New Roman"/>
          <w:sz w:val="24"/>
          <w:szCs w:val="24"/>
          <w:lang w:eastAsia="ru-RU"/>
        </w:rPr>
        <w:t>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 выбираемый правообладателем объекта капитального строительства </w:t>
      </w:r>
      <w:r w:rsidR="009F75C9">
        <w:rPr>
          <w:rFonts w:ascii="Times New Roman" w:eastAsia="Times New Roman" w:hAnsi="Times New Roman"/>
          <w:sz w:val="24"/>
          <w:szCs w:val="24"/>
          <w:lang w:eastAsia="ru-RU"/>
        </w:rPr>
        <w:t>вид разрешенного использования указан</w:t>
      </w:r>
      <w:r w:rsidRPr="00266E9A">
        <w:rPr>
          <w:rFonts w:ascii="Times New Roman" w:eastAsia="Times New Roman" w:hAnsi="Times New Roman"/>
          <w:sz w:val="24"/>
          <w:szCs w:val="24"/>
          <w:lang w:eastAsia="ru-RU"/>
        </w:rPr>
        <w:t xml:space="preserve"> в </w:t>
      </w:r>
      <w:r w:rsidR="009F75C9">
        <w:rPr>
          <w:rFonts w:ascii="Times New Roman" w:eastAsia="Times New Roman" w:hAnsi="Times New Roman"/>
          <w:sz w:val="24"/>
          <w:szCs w:val="24"/>
          <w:lang w:eastAsia="ru-RU"/>
        </w:rPr>
        <w:t>статье 26</w:t>
      </w:r>
      <w:r w:rsidRPr="00266E9A">
        <w:rPr>
          <w:rFonts w:ascii="Times New Roman" w:eastAsia="Times New Roman" w:hAnsi="Times New Roman"/>
          <w:sz w:val="24"/>
          <w:szCs w:val="24"/>
          <w:lang w:eastAsia="ru-RU"/>
        </w:rPr>
        <w:t xml:space="preserve"> настоящих;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lastRenderedPageBreak/>
        <w:t>6. Особенности правового режима отдельных видов временных объектов могут устанавливаться муниципальными нормативными правовыми актами.</w:t>
      </w:r>
    </w:p>
    <w:p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DC55C7" w:rsidRDefault="000B0131" w:rsidP="00C7630E">
      <w:r>
        <w:t xml:space="preserve">                 </w:t>
      </w:r>
    </w:p>
    <w:p w:rsidR="00DC55C7" w:rsidRDefault="00DC55C7" w:rsidP="00C7630E"/>
    <w:p w:rsidR="00483FC4" w:rsidRPr="00C7630E" w:rsidRDefault="000B0131" w:rsidP="00C7630E">
      <w:pPr>
        <w:rPr>
          <w:rFonts w:ascii="Times New Roman" w:hAnsi="Times New Roman"/>
          <w:b/>
          <w:sz w:val="24"/>
          <w:szCs w:val="24"/>
        </w:rPr>
      </w:pPr>
      <w:r>
        <w:lastRenderedPageBreak/>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ГрК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607A1A" w:rsidRDefault="00483FC4" w:rsidP="00607A1A">
      <w:pPr>
        <w:pStyle w:val="3"/>
      </w:pPr>
      <w:r w:rsidRPr="00607A1A">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70B6C" w:rsidRDefault="00270B6C" w:rsidP="00483FC4">
      <w:pPr>
        <w:pStyle w:val="3"/>
        <w:jc w:val="both"/>
        <w:rPr>
          <w:sz w:val="24"/>
          <w:szCs w:val="24"/>
        </w:rPr>
      </w:pPr>
    </w:p>
    <w:p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2) Правоустанавливающие документы на переустраиваемое и (или) перепланируемое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4) Технический паспорт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Pr>
          <w:rFonts w:ascii="Times New Roman" w:hAnsi="Times New Roman"/>
          <w:sz w:val="24"/>
          <w:szCs w:val="24"/>
        </w:rPr>
        <w:t>пере</w:t>
      </w:r>
      <w:r w:rsidR="002C7A6D" w:rsidRPr="00450884">
        <w:rPr>
          <w:rFonts w:ascii="Times New Roman" w:hAnsi="Times New Roman"/>
          <w:sz w:val="24"/>
          <w:szCs w:val="24"/>
        </w:rPr>
        <w:t>планируемого</w:t>
      </w:r>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450884" w:rsidRDefault="00483FC4" w:rsidP="00483FC4">
      <w:pPr>
        <w:pStyle w:val="af7"/>
        <w:spacing w:after="0"/>
        <w:ind w:left="0" w:firstLine="539"/>
        <w:jc w:val="both"/>
        <w:rPr>
          <w:rFonts w:ascii="Times New Roman" w:hAnsi="Times New Roman"/>
          <w:color w:val="000000"/>
          <w:sz w:val="24"/>
          <w:szCs w:val="24"/>
        </w:rPr>
      </w:pPr>
    </w:p>
    <w:p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C55C7" w:rsidRDefault="00DC55C7" w:rsidP="00607A1A">
      <w:pPr>
        <w:pStyle w:val="3"/>
      </w:pPr>
    </w:p>
    <w:p w:rsidR="003F08C0" w:rsidRPr="00607A1A" w:rsidRDefault="003F08C0" w:rsidP="00607A1A">
      <w:pPr>
        <w:pStyle w:val="3"/>
      </w:pPr>
      <w:r w:rsidRPr="00607A1A">
        <w:lastRenderedPageBreak/>
        <w:t>Статья 2</w:t>
      </w:r>
      <w:r w:rsidR="00061F22">
        <w:rPr>
          <w:lang w:val="ru-RU"/>
        </w:rPr>
        <w:t>4</w:t>
      </w:r>
      <w:r w:rsidRPr="00607A1A">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Ж</w:t>
      </w:r>
      <w:r w:rsidR="00822370">
        <w:rPr>
          <w:rFonts w:ascii="Times New Roman" w:hAnsi="Times New Roman"/>
          <w:sz w:val="24"/>
          <w:szCs w:val="24"/>
        </w:rPr>
        <w:t>-</w:t>
      </w:r>
      <w:r w:rsidRPr="004F46EC">
        <w:rPr>
          <w:rFonts w:ascii="Times New Roman" w:hAnsi="Times New Roman"/>
          <w:sz w:val="24"/>
          <w:szCs w:val="24"/>
        </w:rPr>
        <w:t xml:space="preserve">1 -  зона </w:t>
      </w:r>
      <w:r w:rsidR="00822370">
        <w:rPr>
          <w:rFonts w:ascii="Times New Roman" w:hAnsi="Times New Roman"/>
          <w:sz w:val="24"/>
          <w:szCs w:val="24"/>
        </w:rPr>
        <w:t xml:space="preserve">застройки </w:t>
      </w:r>
      <w:r w:rsidR="00ED4004">
        <w:rPr>
          <w:rFonts w:ascii="Times New Roman" w:hAnsi="Times New Roman"/>
          <w:sz w:val="24"/>
          <w:szCs w:val="24"/>
        </w:rPr>
        <w:t>малоэтажн</w:t>
      </w:r>
      <w:r w:rsidR="00822370">
        <w:rPr>
          <w:rFonts w:ascii="Times New Roman" w:hAnsi="Times New Roman"/>
          <w:sz w:val="24"/>
          <w:szCs w:val="24"/>
        </w:rPr>
        <w:t>ыми</w:t>
      </w:r>
      <w:r w:rsidR="00ED4004">
        <w:rPr>
          <w:rFonts w:ascii="Times New Roman" w:hAnsi="Times New Roman"/>
          <w:sz w:val="24"/>
          <w:szCs w:val="24"/>
        </w:rPr>
        <w:t xml:space="preserve">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rsidR="00822370" w:rsidRDefault="00822370"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822370">
        <w:rPr>
          <w:rFonts w:ascii="Times New Roman" w:hAnsi="Times New Roman"/>
          <w:sz w:val="24"/>
          <w:szCs w:val="24"/>
        </w:rPr>
        <w:t>–</w:t>
      </w:r>
      <w:r w:rsidR="000B08C5">
        <w:rPr>
          <w:rFonts w:ascii="Times New Roman" w:hAnsi="Times New Roman"/>
          <w:sz w:val="24"/>
          <w:szCs w:val="24"/>
        </w:rPr>
        <w:t xml:space="preserve"> </w:t>
      </w:r>
      <w:r w:rsidR="00822370">
        <w:rPr>
          <w:rFonts w:ascii="Times New Roman" w:hAnsi="Times New Roman"/>
          <w:sz w:val="24"/>
          <w:szCs w:val="24"/>
        </w:rPr>
        <w:t>Производственная зона.</w:t>
      </w:r>
    </w:p>
    <w:p w:rsidR="007C0A82" w:rsidRDefault="007C0A82" w:rsidP="00ED4004">
      <w:pPr>
        <w:widowControl w:val="0"/>
        <w:autoSpaceDE w:val="0"/>
        <w:autoSpaceDN w:val="0"/>
        <w:adjustRightInd w:val="0"/>
        <w:spacing w:after="0" w:line="240" w:lineRule="auto"/>
        <w:ind w:firstLine="720"/>
        <w:jc w:val="both"/>
        <w:rPr>
          <w:rFonts w:ascii="Times New Roman" w:hAnsi="Times New Roman"/>
          <w:b/>
          <w:sz w:val="24"/>
          <w:szCs w:val="24"/>
        </w:rPr>
      </w:pPr>
    </w:p>
    <w:p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Pr>
          <w:rFonts w:ascii="Times New Roman" w:hAnsi="Times New Roman"/>
          <w:b/>
          <w:sz w:val="24"/>
          <w:szCs w:val="24"/>
        </w:rPr>
        <w:t>3.</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rsidR="00483FC4" w:rsidRPr="00EA3E78" w:rsidRDefault="00483FC4" w:rsidP="00483FC4">
      <w:pPr>
        <w:widowControl w:val="0"/>
        <w:autoSpaceDE w:val="0"/>
        <w:autoSpaceDN w:val="0"/>
        <w:adjustRightInd w:val="0"/>
        <w:spacing w:after="0" w:line="240" w:lineRule="auto"/>
        <w:ind w:firstLine="720"/>
        <w:jc w:val="both"/>
        <w:rPr>
          <w:rFonts w:ascii="Times New Roman" w:hAnsi="Times New Roman"/>
          <w:sz w:val="24"/>
          <w:szCs w:val="24"/>
        </w:rPr>
      </w:pPr>
      <w:r w:rsidRPr="00EA3E78">
        <w:rPr>
          <w:rFonts w:ascii="Times New Roman" w:hAnsi="Times New Roman"/>
          <w:sz w:val="24"/>
          <w:szCs w:val="24"/>
        </w:rPr>
        <w:t xml:space="preserve">С-1 - зоны сельскохозяйственных угодий - пашни, сенокосы, пастбища, залежи, земли, занятые многолетними насаждениями </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С-3– </w:t>
      </w:r>
      <w:r w:rsidR="00822370">
        <w:rPr>
          <w:rFonts w:ascii="Times New Roman" w:hAnsi="Times New Roman"/>
          <w:sz w:val="24"/>
          <w:szCs w:val="24"/>
        </w:rPr>
        <w:t>зона размещения садово-дачных участков.</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0B08C5">
        <w:rPr>
          <w:rFonts w:ascii="Times New Roman" w:hAnsi="Times New Roman"/>
          <w:b/>
          <w:sz w:val="24"/>
          <w:szCs w:val="24"/>
        </w:rPr>
        <w:t>4</w:t>
      </w:r>
      <w:r w:rsidR="00483FC4" w:rsidRPr="00266E9A">
        <w:rPr>
          <w:rFonts w:ascii="Times New Roman" w:hAnsi="Times New Roman"/>
          <w:b/>
          <w:sz w:val="24"/>
          <w:szCs w:val="24"/>
        </w:rPr>
        <w:t>. Зоны рекреационного назначения:</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rsidR="00ED4004" w:rsidRDefault="00ED4004" w:rsidP="000B08C5">
      <w:pPr>
        <w:spacing w:after="0" w:line="240" w:lineRule="auto"/>
        <w:ind w:firstLine="709"/>
        <w:jc w:val="both"/>
        <w:rPr>
          <w:rFonts w:ascii="Times New Roman" w:hAnsi="Times New Roman"/>
          <w:b/>
          <w:sz w:val="24"/>
          <w:szCs w:val="24"/>
        </w:rPr>
      </w:pPr>
    </w:p>
    <w:p w:rsidR="000B08C5" w:rsidRDefault="000B08C5" w:rsidP="000B08C5">
      <w:pPr>
        <w:spacing w:after="0" w:line="240" w:lineRule="auto"/>
        <w:ind w:firstLine="709"/>
        <w:jc w:val="both"/>
        <w:rPr>
          <w:rFonts w:ascii="Times New Roman" w:hAnsi="Times New Roman"/>
          <w:b/>
          <w:sz w:val="24"/>
          <w:szCs w:val="24"/>
        </w:rPr>
      </w:pPr>
      <w:r w:rsidRPr="000B08C5">
        <w:rPr>
          <w:rFonts w:ascii="Times New Roman" w:hAnsi="Times New Roman"/>
          <w:b/>
          <w:sz w:val="24"/>
          <w:szCs w:val="24"/>
        </w:rPr>
        <w:t>1.5. Зоны особо охраняемых территорий:</w:t>
      </w:r>
    </w:p>
    <w:p w:rsidR="000B08C5" w:rsidRPr="000B08C5" w:rsidRDefault="000B08C5" w:rsidP="000B08C5">
      <w:pPr>
        <w:spacing w:after="0" w:line="240" w:lineRule="auto"/>
        <w:ind w:firstLine="709"/>
        <w:jc w:val="both"/>
        <w:rPr>
          <w:rFonts w:ascii="Times New Roman" w:hAnsi="Times New Roman"/>
          <w:sz w:val="24"/>
          <w:szCs w:val="24"/>
        </w:rPr>
      </w:pPr>
      <w:r w:rsidRPr="000B08C5">
        <w:rPr>
          <w:rFonts w:ascii="Times New Roman" w:hAnsi="Times New Roman"/>
          <w:sz w:val="24"/>
          <w:szCs w:val="24"/>
        </w:rPr>
        <w:t>ОХ-2 Зона территорий объектов культурного наследия.</w:t>
      </w:r>
    </w:p>
    <w:p w:rsidR="00ED4004" w:rsidRDefault="00ED4004" w:rsidP="000B08C5">
      <w:pPr>
        <w:spacing w:after="0" w:line="240" w:lineRule="auto"/>
        <w:ind w:firstLine="709"/>
        <w:jc w:val="both"/>
        <w:rPr>
          <w:rFonts w:ascii="Times New Roman" w:hAnsi="Times New Roman"/>
          <w:b/>
          <w:sz w:val="24"/>
          <w:szCs w:val="24"/>
        </w:rPr>
      </w:pPr>
    </w:p>
    <w:p w:rsidR="00483FC4" w:rsidRPr="00266E9A" w:rsidRDefault="000B08C5" w:rsidP="000B08C5">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6</w:t>
      </w:r>
      <w:r w:rsidR="00483FC4" w:rsidRPr="00266E9A">
        <w:rPr>
          <w:rFonts w:ascii="Times New Roman" w:hAnsi="Times New Roman"/>
          <w:b/>
          <w:sz w:val="24"/>
          <w:szCs w:val="24"/>
        </w:rPr>
        <w:t>. Зоны специального назначения:</w:t>
      </w:r>
    </w:p>
    <w:p w:rsidR="00483FC4" w:rsidRPr="00266E9A" w:rsidRDefault="000B08C5" w:rsidP="00483FC4">
      <w:pPr>
        <w:spacing w:after="0" w:line="240" w:lineRule="auto"/>
        <w:ind w:firstLine="709"/>
        <w:jc w:val="both"/>
        <w:rPr>
          <w:rFonts w:ascii="Times New Roman" w:hAnsi="Times New Roman"/>
          <w:sz w:val="24"/>
          <w:szCs w:val="24"/>
        </w:rPr>
      </w:pPr>
      <w:r>
        <w:rPr>
          <w:rFonts w:ascii="Times New Roman" w:hAnsi="Times New Roman"/>
          <w:sz w:val="24"/>
          <w:szCs w:val="24"/>
        </w:rPr>
        <w:t>СН-</w:t>
      </w:r>
      <w:r w:rsidR="00483FC4">
        <w:rPr>
          <w:rFonts w:ascii="Times New Roman" w:hAnsi="Times New Roman"/>
          <w:sz w:val="24"/>
          <w:szCs w:val="24"/>
        </w:rPr>
        <w:t>1 - Зона размещения кладбищ</w:t>
      </w:r>
      <w:r w:rsidR="00ED4004">
        <w:rPr>
          <w:rFonts w:ascii="Times New Roman" w:hAnsi="Times New Roman"/>
          <w:sz w:val="24"/>
          <w:szCs w:val="24"/>
        </w:rPr>
        <w:t>, скотомогильников</w:t>
      </w:r>
      <w:r w:rsidR="00276A54">
        <w:rPr>
          <w:rFonts w:ascii="Times New Roman" w:hAnsi="Times New Roman"/>
          <w:sz w:val="24"/>
          <w:szCs w:val="24"/>
        </w:rPr>
        <w:t>.</w:t>
      </w:r>
    </w:p>
    <w:p w:rsidR="00DC55C7" w:rsidRDefault="00DC55C7" w:rsidP="00483FC4">
      <w:pPr>
        <w:widowControl w:val="0"/>
        <w:autoSpaceDE w:val="0"/>
        <w:autoSpaceDN w:val="0"/>
        <w:adjustRightInd w:val="0"/>
        <w:spacing w:after="0" w:line="240" w:lineRule="auto"/>
        <w:ind w:firstLine="708"/>
        <w:jc w:val="both"/>
        <w:rPr>
          <w:rFonts w:ascii="Times New Roman" w:hAnsi="Times New Roman"/>
          <w:b/>
          <w:sz w:val="24"/>
          <w:szCs w:val="24"/>
        </w:rPr>
      </w:pPr>
    </w:p>
    <w:p w:rsidR="00483FC4" w:rsidRDefault="000B08C5" w:rsidP="00483FC4">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7</w:t>
      </w:r>
      <w:r w:rsidR="00483FC4" w:rsidRPr="00266E9A">
        <w:rPr>
          <w:rFonts w:ascii="Times New Roman" w:hAnsi="Times New Roman"/>
          <w:b/>
          <w:sz w:val="24"/>
          <w:szCs w:val="24"/>
        </w:rPr>
        <w:t>.Зоны инженерно-транспортной инфраструктуры</w:t>
      </w:r>
      <w:r w:rsidR="00483FC4">
        <w:rPr>
          <w:rFonts w:ascii="Times New Roman" w:hAnsi="Times New Roman"/>
          <w:b/>
          <w:sz w:val="24"/>
          <w:szCs w:val="24"/>
        </w:rPr>
        <w:t>:</w:t>
      </w:r>
    </w:p>
    <w:p w:rsidR="007C0A82" w:rsidRPr="00276A54" w:rsidRDefault="000B08C5" w:rsidP="00276A5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w:t>
      </w:r>
      <w:r w:rsidR="00483FC4">
        <w:rPr>
          <w:rFonts w:ascii="Times New Roman" w:hAnsi="Times New Roman"/>
          <w:sz w:val="24"/>
          <w:szCs w:val="24"/>
        </w:rPr>
        <w:t>Т –</w:t>
      </w:r>
      <w:r w:rsidR="007C0A82">
        <w:rPr>
          <w:rFonts w:ascii="Times New Roman" w:hAnsi="Times New Roman"/>
          <w:sz w:val="24"/>
          <w:szCs w:val="24"/>
        </w:rPr>
        <w:t xml:space="preserve"> зона </w:t>
      </w:r>
      <w:r w:rsidR="00276A54">
        <w:rPr>
          <w:rFonts w:ascii="Times New Roman" w:hAnsi="Times New Roman"/>
          <w:sz w:val="24"/>
          <w:szCs w:val="24"/>
        </w:rPr>
        <w:t>инженерно-транспортной инфраструктуры.</w:t>
      </w:r>
    </w:p>
    <w:p w:rsidR="00C54297" w:rsidRPr="00266E9A" w:rsidRDefault="00C54297" w:rsidP="00483FC4">
      <w:pPr>
        <w:widowControl w:val="0"/>
        <w:autoSpaceDE w:val="0"/>
        <w:autoSpaceDN w:val="0"/>
        <w:adjustRightInd w:val="0"/>
        <w:spacing w:after="0" w:line="240" w:lineRule="auto"/>
        <w:ind w:firstLine="708"/>
        <w:jc w:val="both"/>
        <w:rPr>
          <w:rFonts w:ascii="Times New Roman" w:hAnsi="Times New Roman"/>
          <w:sz w:val="24"/>
          <w:szCs w:val="24"/>
        </w:rPr>
      </w:pPr>
    </w:p>
    <w:p w:rsidR="00483FC4" w:rsidRPr="00566891" w:rsidRDefault="00483FC4" w:rsidP="00483FC4">
      <w:pPr>
        <w:tabs>
          <w:tab w:val="left" w:pos="1876"/>
        </w:tabs>
        <w:spacing w:after="0" w:line="240" w:lineRule="auto"/>
        <w:ind w:firstLine="567"/>
        <w:jc w:val="both"/>
        <w:rPr>
          <w:rFonts w:ascii="Times New Roman" w:eastAsia="Times New Roman" w:hAnsi="Times New Roman"/>
          <w:bCs/>
          <w:sz w:val="24"/>
          <w:szCs w:val="24"/>
          <w:lang w:eastAsia="ru-RU"/>
        </w:rPr>
      </w:pPr>
      <w:r w:rsidRPr="00566891">
        <w:rPr>
          <w:rFonts w:ascii="Times New Roman" w:eastAsia="Times New Roman" w:hAnsi="Times New Roman"/>
          <w:bCs/>
          <w:sz w:val="24"/>
          <w:szCs w:val="24"/>
          <w:lang w:eastAsia="ru-RU"/>
        </w:rPr>
        <w:t xml:space="preserve">2. В соответствии с Градостроительным кодексом Российской Федерации, </w:t>
      </w:r>
      <w:r w:rsidR="00824261" w:rsidRPr="00566891">
        <w:rPr>
          <w:rFonts w:ascii="Times New Roman" w:eastAsia="Times New Roman" w:hAnsi="Times New Roman"/>
          <w:bCs/>
          <w:sz w:val="24"/>
          <w:szCs w:val="24"/>
          <w:lang w:eastAsia="ru-RU"/>
        </w:rPr>
        <w:t>ч. 6 ст. 36</w:t>
      </w:r>
      <w:r w:rsidRPr="00566891">
        <w:rPr>
          <w:rFonts w:ascii="Times New Roman" w:eastAsia="Times New Roman" w:hAnsi="Times New Roman"/>
          <w:bCs/>
          <w:sz w:val="24"/>
          <w:szCs w:val="24"/>
          <w:lang w:eastAsia="ru-RU"/>
        </w:rPr>
        <w:t xml:space="preserve"> на карте градостроительного зонирования, выделены следующие территории, для которых </w:t>
      </w:r>
      <w:r w:rsidRPr="00566891">
        <w:rPr>
          <w:rFonts w:ascii="Times New Roman" w:eastAsia="Times New Roman" w:hAnsi="Times New Roman"/>
          <w:sz w:val="24"/>
          <w:szCs w:val="24"/>
          <w:lang w:eastAsia="ru-RU"/>
        </w:rPr>
        <w:t>градостроительные регламенты не устанавливаются</w:t>
      </w:r>
      <w:r w:rsidRPr="00566891">
        <w:rPr>
          <w:rFonts w:ascii="Times New Roman" w:eastAsia="Times New Roman" w:hAnsi="Times New Roman"/>
          <w:bCs/>
          <w:sz w:val="24"/>
          <w:szCs w:val="24"/>
          <w:lang w:eastAsia="ru-RU"/>
        </w:rPr>
        <w:t>:</w:t>
      </w:r>
    </w:p>
    <w:p w:rsidR="00483FC4" w:rsidRPr="00566891" w:rsidRDefault="00483FC4" w:rsidP="00483FC4">
      <w:pPr>
        <w:tabs>
          <w:tab w:val="left" w:pos="1876"/>
        </w:tabs>
        <w:spacing w:after="0" w:line="240" w:lineRule="auto"/>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 xml:space="preserve">1) </w:t>
      </w:r>
      <w:r w:rsidR="00EA3E78" w:rsidRPr="00566891">
        <w:rPr>
          <w:rFonts w:ascii="Times New Roman" w:eastAsia="Times New Roman" w:hAnsi="Times New Roman"/>
          <w:sz w:val="24"/>
          <w:szCs w:val="24"/>
          <w:lang w:eastAsia="ru-RU"/>
        </w:rPr>
        <w:t>Сельскохозяйственного</w:t>
      </w:r>
      <w:r w:rsidRPr="00566891">
        <w:rPr>
          <w:rFonts w:ascii="Times New Roman" w:eastAsia="Times New Roman" w:hAnsi="Times New Roman"/>
          <w:sz w:val="24"/>
          <w:szCs w:val="24"/>
          <w:lang w:eastAsia="ru-RU"/>
        </w:rPr>
        <w:t xml:space="preserve"> </w:t>
      </w:r>
      <w:r w:rsidR="00EA3E78" w:rsidRPr="00566891">
        <w:rPr>
          <w:rFonts w:ascii="Times New Roman" w:eastAsia="Times New Roman" w:hAnsi="Times New Roman"/>
          <w:sz w:val="24"/>
          <w:szCs w:val="24"/>
          <w:lang w:eastAsia="ru-RU"/>
        </w:rPr>
        <w:t>назначения</w:t>
      </w:r>
      <w:r w:rsidRPr="00566891">
        <w:rPr>
          <w:rFonts w:ascii="Times New Roman" w:eastAsia="Times New Roman" w:hAnsi="Times New Roman"/>
          <w:sz w:val="24"/>
          <w:szCs w:val="24"/>
          <w:lang w:eastAsia="ru-RU"/>
        </w:rPr>
        <w:t>;</w:t>
      </w:r>
    </w:p>
    <w:p w:rsidR="00483FC4" w:rsidRPr="00566891" w:rsidRDefault="00483FC4" w:rsidP="00483FC4">
      <w:pPr>
        <w:tabs>
          <w:tab w:val="left" w:pos="1876"/>
        </w:tabs>
        <w:spacing w:after="0" w:line="240" w:lineRule="auto"/>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2) Земли лесного фонда;</w:t>
      </w:r>
    </w:p>
    <w:p w:rsidR="00EE6B4A" w:rsidRDefault="00483FC4" w:rsidP="00BC5DB3">
      <w:pPr>
        <w:tabs>
          <w:tab w:val="left" w:pos="1876"/>
        </w:tabs>
        <w:spacing w:after="0" w:line="240" w:lineRule="auto"/>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3) Территории водных объектов.</w:t>
      </w:r>
    </w:p>
    <w:p w:rsidR="00F00556" w:rsidRDefault="00F00556" w:rsidP="00607A1A">
      <w:pPr>
        <w:pStyle w:val="3"/>
      </w:pPr>
    </w:p>
    <w:p w:rsidR="00F00556" w:rsidRDefault="00F00556" w:rsidP="00607A1A">
      <w:pPr>
        <w:pStyle w:val="3"/>
      </w:pPr>
    </w:p>
    <w:p w:rsidR="00F00556" w:rsidRDefault="00F00556" w:rsidP="00607A1A">
      <w:pPr>
        <w:pStyle w:val="3"/>
      </w:pPr>
    </w:p>
    <w:p w:rsidR="00F00556" w:rsidRDefault="00F00556" w:rsidP="00607A1A">
      <w:pPr>
        <w:pStyle w:val="3"/>
      </w:pPr>
    </w:p>
    <w:p w:rsidR="00F00556" w:rsidRDefault="00F00556" w:rsidP="00607A1A">
      <w:pPr>
        <w:pStyle w:val="3"/>
      </w:pPr>
    </w:p>
    <w:p w:rsidR="00EE6B4A" w:rsidRPr="00BD1A3C" w:rsidRDefault="00EE6B4A" w:rsidP="00607A1A">
      <w:pPr>
        <w:pStyle w:val="3"/>
      </w:pPr>
      <w:r>
        <w:lastRenderedPageBreak/>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rsidTr="00147F14">
        <w:trPr>
          <w:cantSplit/>
          <w:trHeight w:val="1134"/>
        </w:trPr>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4"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5" w:anchor="block_1012" w:history="1">
              <w:r w:rsidRPr="00DE5BA8">
                <w:rPr>
                  <w:rStyle w:val="af1"/>
                  <w:sz w:val="20"/>
                  <w:szCs w:val="20"/>
                </w:rPr>
                <w:t>кодами 1.2-1.6</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8" w:history="1">
              <w:r w:rsidRPr="00DE5BA8">
                <w:rPr>
                  <w:rStyle w:val="af1"/>
                  <w:sz w:val="20"/>
                  <w:szCs w:val="20"/>
                </w:rPr>
                <w:t>кодами 1.8-1.11</w:t>
              </w:r>
            </w:hyperlink>
            <w:r w:rsidRPr="00DE5BA8">
              <w:rPr>
                <w:sz w:val="20"/>
                <w:szCs w:val="20"/>
              </w:rPr>
              <w:t>, </w:t>
            </w:r>
            <w:hyperlink r:id="rId37" w:anchor="block_10115" w:history="1">
              <w:r w:rsidRPr="00DE5BA8">
                <w:rPr>
                  <w:rStyle w:val="af1"/>
                  <w:sz w:val="20"/>
                  <w:szCs w:val="20"/>
                </w:rPr>
                <w:t>1.15</w:t>
              </w:r>
            </w:hyperlink>
            <w:r w:rsidRPr="00DE5BA8">
              <w:rPr>
                <w:sz w:val="20"/>
                <w:szCs w:val="20"/>
              </w:rPr>
              <w:t>, </w:t>
            </w:r>
            <w:hyperlink r:id="rId38" w:anchor="block_1119" w:history="1">
              <w:r w:rsidRPr="00DE5BA8">
                <w:rPr>
                  <w:rStyle w:val="af1"/>
                  <w:sz w:val="20"/>
                  <w:szCs w:val="20"/>
                </w:rPr>
                <w:t>1.19</w:t>
              </w:r>
            </w:hyperlink>
            <w:r w:rsidRPr="00DE5BA8">
              <w:rPr>
                <w:sz w:val="20"/>
                <w:szCs w:val="20"/>
              </w:rPr>
              <w:t>, </w:t>
            </w:r>
            <w:hyperlink r:id="rId39" w:anchor="block_1120" w:history="1">
              <w:r w:rsidRPr="00DE5BA8">
                <w:rPr>
                  <w:rStyle w:val="af1"/>
                  <w:sz w:val="20"/>
                  <w:szCs w:val="20"/>
                </w:rPr>
                <w:t>1.20</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Скотоводство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Осуществление хозяйственной деятельности, в том числе на сельскохозяйственных угодьях, связанной с разведением </w:t>
            </w:r>
            <w:r w:rsidRPr="00DE5BA8">
              <w:rPr>
                <w:sz w:val="20"/>
                <w:szCs w:val="20"/>
              </w:rPr>
              <w:lastRenderedPageBreak/>
              <w:t>сельскохозяйственных животных (крупного рогатого скота, овец, коз, лошадей, верблюдов, оленей);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rsidTr="00147F14">
        <w:tc>
          <w:tcPr>
            <w:tcW w:w="1843"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сооружений, необходимых для указанных видов сельскохозяйственного 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Обеспечение</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DC55C7" w:rsidRPr="00DE5BA8" w:rsidTr="00147F14">
        <w:tc>
          <w:tcPr>
            <w:tcW w:w="1843"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Среднеэтажная жилая застройка </w:t>
            </w:r>
          </w:p>
        </w:tc>
        <w:tc>
          <w:tcPr>
            <w:tcW w:w="5387"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многоквартирных домов этажностью не выше восьми этажей;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благоустройство и озеленение;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подземных гаражей и автостоянок;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обустройство спортивных и детских площадок, площадок для отдыха;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984"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2.5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жилой застройки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размещение которых предусмотрено видами разрешенного </w:t>
            </w:r>
            <w:r w:rsidRPr="00DE5BA8">
              <w:rPr>
                <w:rFonts w:ascii="Times New Roman" w:hAnsi="Times New Roman"/>
                <w:sz w:val="20"/>
                <w:szCs w:val="20"/>
                <w:shd w:val="clear" w:color="auto" w:fill="FFFFFF"/>
              </w:rPr>
              <w:lastRenderedPageBreak/>
              <w:t>использования с </w:t>
            </w:r>
            <w:hyperlink r:id="rId40"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1"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2"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3"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4"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5"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6"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7"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48"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49"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0"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1"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2"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3"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4"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2.7</w:t>
            </w:r>
          </w:p>
        </w:tc>
      </w:tr>
      <w:tr w:rsidR="00DC55C7" w:rsidRPr="00DE5BA8" w:rsidTr="00147F14">
        <w:tc>
          <w:tcPr>
            <w:tcW w:w="1843"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Хранение автотранспорта </w:t>
            </w:r>
          </w:p>
        </w:tc>
        <w:tc>
          <w:tcPr>
            <w:tcW w:w="5387"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5" w:history="1">
              <w:r w:rsidRPr="00DC55C7">
                <w:rPr>
                  <w:rFonts w:ascii="Times New Roman" w:hAnsi="Times New Roman"/>
                  <w:sz w:val="20"/>
                  <w:szCs w:val="20"/>
                  <w:lang w:eastAsia="ru-RU"/>
                </w:rPr>
                <w:t>кодами 2.7.2</w:t>
              </w:r>
            </w:hyperlink>
            <w:r w:rsidRPr="00DC55C7">
              <w:rPr>
                <w:rFonts w:ascii="Times New Roman" w:hAnsi="Times New Roman"/>
                <w:sz w:val="20"/>
                <w:szCs w:val="20"/>
                <w:lang w:eastAsia="ru-RU"/>
              </w:rPr>
              <w:t xml:space="preserve">, </w:t>
            </w:r>
            <w:hyperlink r:id="rId56" w:history="1">
              <w:r w:rsidRPr="00DC55C7">
                <w:rPr>
                  <w:rFonts w:ascii="Times New Roman" w:hAnsi="Times New Roman"/>
                  <w:sz w:val="20"/>
                  <w:szCs w:val="20"/>
                  <w:lang w:eastAsia="ru-RU"/>
                </w:rPr>
                <w:t xml:space="preserve">4.9 </w:t>
              </w:r>
            </w:hyperlink>
          </w:p>
        </w:tc>
        <w:tc>
          <w:tcPr>
            <w:tcW w:w="1984"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2.7.1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использование объектов капитального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7" w:anchor="block_1031" w:history="1">
              <w:r w:rsidRPr="00DE5BA8">
                <w:rPr>
                  <w:rStyle w:val="af1"/>
                  <w:sz w:val="20"/>
                  <w:szCs w:val="20"/>
                </w:rPr>
                <w:t>кодами 3.1-3.10.2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8" w:anchor="block_1311" w:history="1">
              <w:r w:rsidRPr="00DE5BA8">
                <w:rPr>
                  <w:rStyle w:val="af1"/>
                  <w:rFonts w:ascii="Times New Roman" w:hAnsi="Times New Roman"/>
                  <w:sz w:val="20"/>
                  <w:szCs w:val="20"/>
                  <w:shd w:val="clear" w:color="auto" w:fill="FFFFFF"/>
                </w:rPr>
                <w:t>кодами 3.1.1-3.1.2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9" w:anchor="block_1321" w:history="1">
              <w:r w:rsidRPr="00DE5BA8">
                <w:rPr>
                  <w:rStyle w:val="af1"/>
                  <w:rFonts w:ascii="Times New Roman" w:hAnsi="Times New Roman"/>
                  <w:sz w:val="20"/>
                  <w:szCs w:val="20"/>
                  <w:shd w:val="clear" w:color="auto" w:fill="FFFFFF"/>
                </w:rPr>
                <w:t>кодами 3.2.1 - 3.2.4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услуг связи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Общежития</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0" w:anchor="block_1047" w:history="1">
              <w:r w:rsidRPr="00DE5BA8">
                <w:rPr>
                  <w:rStyle w:val="af1"/>
                  <w:sz w:val="20"/>
                  <w:szCs w:val="20"/>
                </w:rPr>
                <w:t>кодом 4.7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1" w:anchor="block_10341" w:history="1">
              <w:r w:rsidRPr="00DE5BA8">
                <w:rPr>
                  <w:rStyle w:val="af1"/>
                  <w:rFonts w:ascii="Times New Roman" w:hAnsi="Times New Roman"/>
                  <w:sz w:val="20"/>
                  <w:szCs w:val="20"/>
                  <w:shd w:val="clear" w:color="auto" w:fill="FFFFFF"/>
                </w:rPr>
                <w:t>кодами 3.4.1 - 3.4.2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2" w:anchor="block_10351" w:history="1">
              <w:r w:rsidRPr="00DE5BA8">
                <w:rPr>
                  <w:rStyle w:val="af1"/>
                  <w:rFonts w:ascii="Times New Roman" w:hAnsi="Times New Roman"/>
                  <w:sz w:val="20"/>
                  <w:szCs w:val="20"/>
                  <w:shd w:val="clear" w:color="auto" w:fill="FFFFFF"/>
                </w:rPr>
                <w:t>кодами 3.5.1 - 3.5.2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3" w:anchor="block_1361" w:history="1">
              <w:r w:rsidRPr="00DE5BA8">
                <w:rPr>
                  <w:rStyle w:val="af1"/>
                  <w:rFonts w:ascii="Times New Roman" w:hAnsi="Times New Roman"/>
                  <w:sz w:val="20"/>
                  <w:szCs w:val="20"/>
                  <w:shd w:val="clear" w:color="auto" w:fill="FFFFFF"/>
                </w:rPr>
                <w:t>кодами 3.6.1-3.6.3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Цирки и зверинцы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зданий и сооружений религиозного использования. Содержание данного вида разрешенного </w:t>
            </w:r>
            <w:r w:rsidRPr="00DE5BA8">
              <w:rPr>
                <w:rFonts w:ascii="Times New Roman" w:hAnsi="Times New Roman"/>
                <w:sz w:val="20"/>
                <w:szCs w:val="20"/>
                <w:shd w:val="clear" w:color="auto" w:fill="FFFFFF"/>
              </w:rPr>
              <w:lastRenderedPageBreak/>
              <w:t>использования включает в себя содержание видов разрешенного использования с </w:t>
            </w:r>
            <w:hyperlink r:id="rId64" w:anchor="block_1371" w:history="1">
              <w:r w:rsidRPr="00DE5BA8">
                <w:rPr>
                  <w:rStyle w:val="af1"/>
                  <w:rFonts w:ascii="Times New Roman" w:hAnsi="Times New Roman"/>
                  <w:sz w:val="20"/>
                  <w:szCs w:val="20"/>
                  <w:shd w:val="clear" w:color="auto" w:fill="FFFFFF"/>
                </w:rPr>
                <w:t>кодами 3.7.1-3.7.2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5" w:anchor="block_1381" w:history="1">
              <w:r w:rsidRPr="00DE5BA8">
                <w:rPr>
                  <w:rStyle w:val="af1"/>
                  <w:rFonts w:ascii="Times New Roman" w:hAnsi="Times New Roman"/>
                  <w:sz w:val="20"/>
                  <w:szCs w:val="20"/>
                  <w:shd w:val="clear" w:color="auto" w:fill="FFFFFF"/>
                </w:rPr>
                <w:t>кодами 3.8.1-3.8.2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6" w:anchor="block_10391" w:history="1">
              <w:r w:rsidRPr="00DE5BA8">
                <w:rPr>
                  <w:rStyle w:val="af1"/>
                  <w:rFonts w:ascii="Times New Roman" w:hAnsi="Times New Roman"/>
                  <w:sz w:val="20"/>
                  <w:szCs w:val="20"/>
                  <w:shd w:val="clear" w:color="auto" w:fill="FFFFFF"/>
                </w:rPr>
                <w:t>кодами 3.9.1 - 3.9.3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7"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8" w:anchor="block_1041" w:history="1">
              <w:r w:rsidRPr="00DE5BA8">
                <w:rPr>
                  <w:rStyle w:val="af1"/>
                  <w:rFonts w:ascii="Times New Roman" w:hAnsi="Times New Roman"/>
                  <w:sz w:val="20"/>
                  <w:szCs w:val="20"/>
                  <w:shd w:val="clear" w:color="auto" w:fill="FFFFFF"/>
                </w:rPr>
                <w:t>кодами 4.1-4.10</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t>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Объекты торговли (торговые центры, </w:t>
            </w:r>
            <w:r w:rsidRPr="00DE5BA8">
              <w:rPr>
                <w:rFonts w:ascii="Times New Roman" w:hAnsi="Times New Roman"/>
                <w:sz w:val="20"/>
                <w:szCs w:val="20"/>
                <w:shd w:val="clear" w:color="auto" w:fill="FFFFFF"/>
              </w:rPr>
              <w:lastRenderedPageBreak/>
              <w:t>торгово-развлекательные центры (комплексы)</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 xml:space="preserve">Размещение объектов капитального строительства, общей площадью свыше 5000 кв. м с целью размещения одной или </w:t>
            </w:r>
            <w:r w:rsidRPr="00DE5BA8">
              <w:rPr>
                <w:sz w:val="20"/>
                <w:szCs w:val="20"/>
              </w:rPr>
              <w:lastRenderedPageBreak/>
              <w:t>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9" w:anchor="block_1045" w:history="1">
              <w:r w:rsidRPr="00DE5BA8">
                <w:rPr>
                  <w:rStyle w:val="af1"/>
                  <w:sz w:val="20"/>
                  <w:szCs w:val="20"/>
                </w:rPr>
                <w:t>кодами 4.5 - 4.8.2</w:t>
              </w:r>
            </w:hyperlink>
            <w:r w:rsidRPr="00DE5BA8">
              <w:rPr>
                <w:sz w:val="20"/>
                <w:szCs w:val="20"/>
              </w:rPr>
              <w:t>;</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Магазины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0" w:anchor="block_1481" w:history="1">
              <w:r w:rsidRPr="00DE5BA8">
                <w:rPr>
                  <w:rStyle w:val="af1"/>
                  <w:sz w:val="20"/>
                  <w:szCs w:val="20"/>
                </w:rPr>
                <w:t>кодами 4.8.1 - 4.8.3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1"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4.9.1.4</w:t>
            </w:r>
          </w:p>
        </w:tc>
      </w:tr>
      <w:tr w:rsidR="00020427" w:rsidRPr="00DE5BA8" w:rsidTr="00147F14">
        <w:tc>
          <w:tcPr>
            <w:tcW w:w="1843"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Стоянка транспортных средств</w:t>
            </w:r>
          </w:p>
        </w:tc>
        <w:tc>
          <w:tcPr>
            <w:tcW w:w="5387"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 xml:space="preserve">Размещение стоянок (парковок) легковых автомобилей и других мототранспортных средств, в том числе моточиклов, мотоколясок, мопедов, скутеров, за исключением </w:t>
            </w:r>
            <w:r w:rsidRPr="00CA48B9">
              <w:rPr>
                <w:rFonts w:ascii="Times New Roman" w:hAnsi="Times New Roman"/>
                <w:sz w:val="20"/>
                <w:szCs w:val="20"/>
                <w:shd w:val="clear" w:color="auto" w:fill="FFFFFF"/>
              </w:rPr>
              <w:lastRenderedPageBreak/>
              <w:t>встроенных, пристроенных и встроенно-пристроенных стоянок</w:t>
            </w:r>
          </w:p>
        </w:tc>
        <w:tc>
          <w:tcPr>
            <w:tcW w:w="1984"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lastRenderedPageBreak/>
              <w:t>4.9.2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Выставочно-ярмарочная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2" w:anchor="block_1051" w:history="1">
              <w:r w:rsidRPr="00DE5BA8">
                <w:rPr>
                  <w:rStyle w:val="af1"/>
                  <w:sz w:val="20"/>
                  <w:szCs w:val="20"/>
                </w:rPr>
                <w:t>кодами 5.1 - 5.5</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3" w:anchor="block_1511" w:history="1">
              <w:r w:rsidRPr="00DE5BA8">
                <w:rPr>
                  <w:rStyle w:val="af1"/>
                  <w:rFonts w:ascii="Times New Roman" w:hAnsi="Times New Roman"/>
                  <w:sz w:val="20"/>
                  <w:szCs w:val="20"/>
                  <w:shd w:val="clear" w:color="auto" w:fill="FFFFFF"/>
                </w:rPr>
                <w:t>кодами 5.1.1 - 5.1.7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необходимых природоохранных и природовосстановительных мероприятий</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Недропользование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объектов капитального строительства, в том числе подземных, в целях добычи полезных ископаемых;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Тяжелая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Фарфоро-фаянсовая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фарфоро-фаянсовой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4" w:anchor="block_1031" w:history="1">
              <w:r w:rsidRPr="00DE5BA8">
                <w:rPr>
                  <w:rStyle w:val="af1"/>
                  <w:rFonts w:ascii="Times New Roman" w:hAnsi="Times New Roman"/>
                  <w:sz w:val="20"/>
                  <w:szCs w:val="20"/>
                  <w:shd w:val="clear" w:color="auto" w:fill="FFFFFF"/>
                </w:rPr>
                <w:t>кодом 3.1</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Связь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DE5BA8">
              <w:rPr>
                <w:rFonts w:ascii="Times New Roman" w:hAnsi="Times New Roman"/>
                <w:sz w:val="20"/>
                <w:szCs w:val="20"/>
                <w:shd w:val="clear" w:color="auto" w:fill="FFFFFF"/>
              </w:rPr>
              <w:lastRenderedPageBreak/>
              <w:t>размещение которых предусмотрено содержанием видов разрешенного использования с </w:t>
            </w:r>
            <w:hyperlink r:id="rId75"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6" w:anchor="block_1323" w:history="1">
              <w:r w:rsidRPr="00DE5BA8">
                <w:rPr>
                  <w:rStyle w:val="af1"/>
                  <w:rFonts w:ascii="Times New Roman" w:hAnsi="Times New Roman"/>
                  <w:sz w:val="20"/>
                  <w:szCs w:val="20"/>
                  <w:shd w:val="clear" w:color="auto" w:fill="FFFFFF"/>
                </w:rPr>
                <w:t>3.2.3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7" w:anchor="block_1721" w:history="1">
              <w:r w:rsidRPr="00DE5BA8">
                <w:rPr>
                  <w:rStyle w:val="af1"/>
                  <w:sz w:val="20"/>
                  <w:szCs w:val="20"/>
                </w:rPr>
                <w:t>кодами 7.2.1 - 7.2.3</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дорог</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 w:anchor="block_10271" w:history="1">
              <w:r w:rsidRPr="00DE5BA8">
                <w:rPr>
                  <w:rStyle w:val="af1"/>
                  <w:sz w:val="20"/>
                  <w:szCs w:val="20"/>
                </w:rPr>
                <w:t>кодами 2.7.1</w:t>
              </w:r>
            </w:hyperlink>
            <w:r w:rsidRPr="00DE5BA8">
              <w:rPr>
                <w:sz w:val="20"/>
                <w:szCs w:val="20"/>
              </w:rPr>
              <w:t>, </w:t>
            </w:r>
            <w:hyperlink r:id="rId79" w:anchor="block_1049" w:history="1">
              <w:r w:rsidRPr="00DE5BA8">
                <w:rPr>
                  <w:rStyle w:val="af1"/>
                  <w:sz w:val="20"/>
                  <w:szCs w:val="20"/>
                </w:rPr>
                <w:t>4.9</w:t>
              </w:r>
            </w:hyperlink>
            <w:r w:rsidRPr="00DE5BA8">
              <w:rPr>
                <w:sz w:val="20"/>
                <w:szCs w:val="20"/>
              </w:rPr>
              <w:t>, </w:t>
            </w:r>
            <w:hyperlink r:id="rId80"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1" w:anchor="block_1076" w:history="1">
              <w:r w:rsidRPr="00DE5BA8">
                <w:rPr>
                  <w:rStyle w:val="af1"/>
                  <w:rFonts w:ascii="Times New Roman" w:hAnsi="Times New Roman"/>
                  <w:sz w:val="20"/>
                  <w:szCs w:val="20"/>
                  <w:shd w:val="clear" w:color="auto" w:fill="FFFFFF"/>
                </w:rPr>
                <w:t>кодом 7.6</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rsidTr="00147F14">
        <w:tc>
          <w:tcPr>
            <w:tcW w:w="1843" w:type="dxa"/>
          </w:tcPr>
          <w:p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Санаторная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DE5BA8">
              <w:rPr>
                <w:rFonts w:ascii="Times New Roman" w:hAnsi="Times New Roman"/>
                <w:sz w:val="20"/>
                <w:szCs w:val="20"/>
                <w:shd w:val="clear" w:color="auto" w:fill="FFFFFF"/>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9.3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2" w:anchor="block_11201" w:history="1">
              <w:r w:rsidRPr="00DE5BA8">
                <w:rPr>
                  <w:rStyle w:val="af1"/>
                  <w:sz w:val="20"/>
                  <w:szCs w:val="20"/>
                </w:rPr>
                <w:t>кодами 12.0.1 - 12.0.2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3" w:anchor="block_10271" w:history="1">
              <w:r w:rsidRPr="00DE5BA8">
                <w:rPr>
                  <w:rStyle w:val="af1"/>
                  <w:sz w:val="20"/>
                  <w:szCs w:val="20"/>
                </w:rPr>
                <w:t>кодами 2.7.1</w:t>
              </w:r>
            </w:hyperlink>
            <w:r w:rsidRPr="00DE5BA8">
              <w:rPr>
                <w:sz w:val="20"/>
                <w:szCs w:val="20"/>
              </w:rPr>
              <w:t>, </w:t>
            </w:r>
            <w:hyperlink r:id="rId84" w:anchor="block_1049" w:history="1">
              <w:r w:rsidRPr="00DE5BA8">
                <w:rPr>
                  <w:rStyle w:val="af1"/>
                  <w:sz w:val="20"/>
                  <w:szCs w:val="20"/>
                </w:rPr>
                <w:t>4.9</w:t>
              </w:r>
            </w:hyperlink>
            <w:r w:rsidRPr="00DE5BA8">
              <w:rPr>
                <w:sz w:val="20"/>
                <w:szCs w:val="20"/>
              </w:rPr>
              <w:t>, </w:t>
            </w:r>
            <w:hyperlink r:id="rId85"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Благоустройство территории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w:t>
            </w:r>
            <w:r w:rsidRPr="00DE5BA8">
              <w:rPr>
                <w:rFonts w:ascii="Times New Roman" w:hAnsi="Times New Roman"/>
                <w:sz w:val="20"/>
                <w:szCs w:val="20"/>
                <w:shd w:val="clear" w:color="auto" w:fill="FFFFFF"/>
              </w:rPr>
              <w:lastRenderedPageBreak/>
              <w:t>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6"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rsidTr="00147F14">
        <w:tc>
          <w:tcPr>
            <w:tcW w:w="1843"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rsidR="00376BE2" w:rsidRPr="00DF0E39" w:rsidRDefault="00DE5BA8" w:rsidP="00EC492F">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r w:rsidR="00285BBC">
        <w:rPr>
          <w:rFonts w:ascii="Times New Roman" w:hAnsi="Times New Roman"/>
          <w:sz w:val="24"/>
          <w:szCs w:val="24"/>
        </w:rPr>
        <w:t>Росреестра</w:t>
      </w:r>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00EC492F">
        <w:rPr>
          <w:rFonts w:ascii="Times New Roman" w:hAnsi="Times New Roman"/>
          <w:sz w:val="24"/>
          <w:szCs w:val="24"/>
        </w:rPr>
        <w:t>)</w:t>
      </w:r>
    </w:p>
    <w:p w:rsidR="00760302" w:rsidRDefault="00483FC4" w:rsidP="00760302">
      <w:pPr>
        <w:pStyle w:val="3"/>
        <w:jc w:val="both"/>
        <w:rPr>
          <w:b w:val="0"/>
          <w:bCs w:val="0"/>
          <w:sz w:val="24"/>
          <w:szCs w:val="24"/>
        </w:rPr>
      </w:pPr>
      <w:r w:rsidRPr="00DF0E39">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r w:rsidRPr="00DF0E39">
        <w:rPr>
          <w:b w:val="0"/>
          <w:bCs w:val="0"/>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760302" w:rsidRPr="00760302" w:rsidRDefault="00EC492F" w:rsidP="00760302">
      <w:pPr>
        <w:pStyle w:val="3"/>
        <w:jc w:val="both"/>
        <w:rPr>
          <w:b w:val="0"/>
          <w:bCs w:val="0"/>
          <w:sz w:val="24"/>
          <w:szCs w:val="24"/>
        </w:rPr>
      </w:pPr>
      <w:r w:rsidRPr="00EC492F">
        <w:rPr>
          <w:b w:val="0"/>
          <w:sz w:val="24"/>
          <w:szCs w:val="24"/>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EC492F" w:rsidRPr="00EC492F" w:rsidRDefault="00EC492F" w:rsidP="00760302">
      <w:pPr>
        <w:pStyle w:val="3"/>
        <w:jc w:val="both"/>
        <w:rPr>
          <w:b w:val="0"/>
          <w:sz w:val="24"/>
          <w:szCs w:val="24"/>
        </w:rPr>
      </w:pPr>
      <w:r w:rsidRPr="00EC492F">
        <w:rPr>
          <w:b w:val="0"/>
          <w:sz w:val="24"/>
          <w:szCs w:val="24"/>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установленной настоящими правилами, при отсутствии возможности образования земельного участка большей площадью.</w:t>
      </w:r>
    </w:p>
    <w:p w:rsidR="00EC492F" w:rsidRDefault="00EC492F" w:rsidP="00F77BDF">
      <w:pPr>
        <w:pStyle w:val="3"/>
        <w:rPr>
          <w:sz w:val="26"/>
          <w:szCs w:val="26"/>
        </w:rPr>
      </w:pPr>
    </w:p>
    <w:p w:rsidR="00AD7F13" w:rsidRDefault="00AD7F13" w:rsidP="00F77BDF">
      <w:pPr>
        <w:pStyle w:val="3"/>
        <w:rPr>
          <w:sz w:val="26"/>
          <w:szCs w:val="26"/>
          <w:lang w:val="ru-RU"/>
        </w:rPr>
      </w:pPr>
      <w:r w:rsidRPr="00CE4005">
        <w:rPr>
          <w:sz w:val="26"/>
          <w:szCs w:val="26"/>
        </w:rPr>
        <w:lastRenderedPageBreak/>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rsidR="00285BBF" w:rsidRDefault="00285BBF" w:rsidP="00F77BDF">
      <w:pPr>
        <w:pStyle w:val="3"/>
        <w:rPr>
          <w:sz w:val="26"/>
          <w:szCs w:val="26"/>
          <w:lang w:val="ru-RU"/>
        </w:rPr>
      </w:pPr>
      <w:r w:rsidRPr="00285BBF">
        <w:rPr>
          <w:sz w:val="26"/>
          <w:szCs w:val="26"/>
          <w:lang w:val="ru-RU"/>
        </w:rPr>
        <w:t>Ж</w:t>
      </w:r>
      <w:r w:rsidR="00DC55C7">
        <w:rPr>
          <w:sz w:val="26"/>
          <w:szCs w:val="26"/>
          <w:lang w:val="ru-RU"/>
        </w:rPr>
        <w:t>-</w:t>
      </w:r>
      <w:r>
        <w:rPr>
          <w:sz w:val="26"/>
          <w:szCs w:val="26"/>
          <w:lang w:val="ru-RU"/>
        </w:rPr>
        <w:t>1</w:t>
      </w:r>
      <w:r w:rsidRPr="00285BBF">
        <w:rPr>
          <w:sz w:val="26"/>
          <w:szCs w:val="26"/>
          <w:lang w:val="ru-RU"/>
        </w:rPr>
        <w:t xml:space="preserve">– зона </w:t>
      </w:r>
      <w:r w:rsidR="00DC55C7">
        <w:rPr>
          <w:sz w:val="26"/>
          <w:szCs w:val="26"/>
          <w:lang w:val="ru-RU"/>
        </w:rPr>
        <w:t xml:space="preserve">застройки </w:t>
      </w:r>
      <w:r w:rsidRPr="00285BBF">
        <w:rPr>
          <w:sz w:val="26"/>
          <w:szCs w:val="26"/>
          <w:lang w:val="ru-RU"/>
        </w:rPr>
        <w:t>малоэтажн</w:t>
      </w:r>
      <w:r w:rsidR="00DC55C7">
        <w:rPr>
          <w:sz w:val="26"/>
          <w:szCs w:val="26"/>
          <w:lang w:val="ru-RU"/>
        </w:rPr>
        <w:t>ыми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285BBF">
        <w:tc>
          <w:tcPr>
            <w:tcW w:w="817" w:type="dxa"/>
          </w:tcPr>
          <w:p w:rsidR="00285BBF" w:rsidRPr="00285BBF" w:rsidRDefault="00285BBF" w:rsidP="00285BBF">
            <w:pPr>
              <w:pStyle w:val="3"/>
              <w:rPr>
                <w:b w:val="0"/>
                <w:sz w:val="22"/>
                <w:szCs w:val="22"/>
              </w:rPr>
            </w:pPr>
            <w:r w:rsidRPr="00285BBF">
              <w:rPr>
                <w:b w:val="0"/>
                <w:sz w:val="22"/>
                <w:szCs w:val="22"/>
              </w:rPr>
              <w:t>Зона</w:t>
            </w:r>
          </w:p>
        </w:tc>
        <w:tc>
          <w:tcPr>
            <w:tcW w:w="1877" w:type="dxa"/>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tcPr>
          <w:p w:rsidR="00285BBF" w:rsidRPr="00285BBF" w:rsidRDefault="00285BBF" w:rsidP="00285BBF">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285BBF" w:rsidRPr="00285BBF" w:rsidRDefault="00285BBF" w:rsidP="00285BBF">
            <w:pPr>
              <w:pStyle w:val="3"/>
              <w:rPr>
                <w:b w:val="0"/>
                <w:sz w:val="22"/>
                <w:szCs w:val="22"/>
              </w:rPr>
            </w:pPr>
            <w:r w:rsidRPr="00285BBF">
              <w:rPr>
                <w:b w:val="0"/>
                <w:sz w:val="22"/>
                <w:szCs w:val="22"/>
              </w:rPr>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F00556">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r w:rsidRPr="00285BBF">
              <w:rPr>
                <w:b w:val="0"/>
                <w:sz w:val="22"/>
                <w:szCs w:val="22"/>
              </w:rPr>
              <w:lastRenderedPageBreak/>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r w:rsidRPr="00285BBF">
              <w:rPr>
                <w:b w:val="0"/>
                <w:sz w:val="22"/>
                <w:szCs w:val="22"/>
              </w:rPr>
              <w:lastRenderedPageBreak/>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Обслуживание жилой застройки</w:t>
            </w:r>
          </w:p>
          <w:p w:rsidR="00285BBF" w:rsidRPr="00285BBF" w:rsidRDefault="00285BBF" w:rsidP="00285BBF">
            <w:pPr>
              <w:pStyle w:val="3"/>
              <w:rPr>
                <w:b w:val="0"/>
                <w:sz w:val="22"/>
                <w:szCs w:val="22"/>
              </w:rPr>
            </w:pPr>
            <w:r w:rsidRPr="00285BBF">
              <w:rPr>
                <w:b w:val="0"/>
                <w:sz w:val="22"/>
                <w:szCs w:val="22"/>
              </w:rPr>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C55C7" w:rsidRPr="00285BBF" w:rsidTr="00285BBF">
        <w:tc>
          <w:tcPr>
            <w:tcW w:w="817" w:type="dxa"/>
            <w:vMerge/>
          </w:tcPr>
          <w:p w:rsidR="00DC55C7" w:rsidRPr="00285BBF" w:rsidRDefault="00DC55C7" w:rsidP="00285BBF">
            <w:pPr>
              <w:pStyle w:val="3"/>
              <w:rPr>
                <w:b w:val="0"/>
                <w:sz w:val="22"/>
                <w:szCs w:val="22"/>
              </w:rPr>
            </w:pPr>
          </w:p>
        </w:tc>
        <w:tc>
          <w:tcPr>
            <w:tcW w:w="1877" w:type="dxa"/>
          </w:tcPr>
          <w:p w:rsidR="00DC55C7" w:rsidRPr="00DC55C7" w:rsidRDefault="00DC55C7" w:rsidP="00285BBF">
            <w:pPr>
              <w:pStyle w:val="3"/>
              <w:rPr>
                <w:b w:val="0"/>
                <w:sz w:val="22"/>
                <w:szCs w:val="22"/>
                <w:lang w:val="ru-RU"/>
              </w:rPr>
            </w:pPr>
            <w:r w:rsidRPr="00DC55C7">
              <w:rPr>
                <w:b w:val="0"/>
                <w:sz w:val="22"/>
                <w:szCs w:val="22"/>
              </w:rPr>
              <w:t>Хранение автотранспорта</w:t>
            </w:r>
            <w:r>
              <w:rPr>
                <w:b w:val="0"/>
                <w:sz w:val="22"/>
                <w:szCs w:val="22"/>
                <w:lang w:val="ru-RU"/>
              </w:rPr>
              <w:t xml:space="preserve"> (2.7.1)</w:t>
            </w:r>
          </w:p>
        </w:tc>
        <w:tc>
          <w:tcPr>
            <w:tcW w:w="1254" w:type="dxa"/>
            <w:vMerge/>
          </w:tcPr>
          <w:p w:rsidR="00DC55C7" w:rsidRPr="00285BBF" w:rsidRDefault="00DC55C7" w:rsidP="00285BBF">
            <w:pPr>
              <w:pStyle w:val="3"/>
              <w:rPr>
                <w:b w:val="0"/>
                <w:sz w:val="22"/>
                <w:szCs w:val="22"/>
              </w:rPr>
            </w:pPr>
          </w:p>
        </w:tc>
        <w:tc>
          <w:tcPr>
            <w:tcW w:w="1418"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13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01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использование объектов капитального 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 xml:space="preserve">Стационарное медицинское </w:t>
            </w:r>
            <w:r w:rsidRPr="00285BBF">
              <w:rPr>
                <w:b w:val="0"/>
                <w:sz w:val="22"/>
                <w:szCs w:val="22"/>
              </w:rPr>
              <w:lastRenderedPageBreak/>
              <w:t>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Банковская и страховая 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Выставочно-ярмарочная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695"/>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060D0A" w:rsidRDefault="00285BBF" w:rsidP="00285BBF">
            <w:pPr>
              <w:pStyle w:val="3"/>
              <w:rPr>
                <w:b w:val="0"/>
                <w:sz w:val="24"/>
                <w:szCs w:val="24"/>
              </w:rPr>
            </w:pPr>
            <w:r w:rsidRPr="00060D0A">
              <w:rPr>
                <w:b w:val="0"/>
                <w:sz w:val="24"/>
                <w:szCs w:val="24"/>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060D0A" w:rsidRDefault="00285BBF" w:rsidP="00285BBF">
            <w:pPr>
              <w:pStyle w:val="3"/>
              <w:rPr>
                <w:b w:val="0"/>
                <w:sz w:val="24"/>
                <w:szCs w:val="24"/>
              </w:rPr>
            </w:pPr>
            <w:r w:rsidRPr="00060D0A">
              <w:rPr>
                <w:b w:val="0"/>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060D0A" w:rsidRDefault="00285BBF" w:rsidP="00285BBF">
            <w:pPr>
              <w:pStyle w:val="3"/>
              <w:rPr>
                <w:b w:val="0"/>
                <w:sz w:val="24"/>
                <w:szCs w:val="24"/>
              </w:rPr>
            </w:pPr>
            <w:r w:rsidRPr="00060D0A">
              <w:rPr>
                <w:b w:val="0"/>
                <w:sz w:val="24"/>
                <w:szCs w:val="24"/>
              </w:rPr>
              <w:t>6. Максимальная высота здания – 18м.</w:t>
            </w:r>
          </w:p>
          <w:p w:rsidR="00285BBF" w:rsidRPr="00060D0A" w:rsidRDefault="00285BBF" w:rsidP="00285BBF">
            <w:pPr>
              <w:pStyle w:val="3"/>
              <w:rPr>
                <w:b w:val="0"/>
                <w:sz w:val="24"/>
                <w:szCs w:val="24"/>
              </w:rPr>
            </w:pPr>
            <w:r w:rsidRPr="00060D0A">
              <w:rPr>
                <w:b w:val="0"/>
                <w:sz w:val="24"/>
                <w:szCs w:val="24"/>
              </w:rPr>
              <w:t>7. Высота зданий:</w:t>
            </w:r>
          </w:p>
          <w:p w:rsidR="00285BBF" w:rsidRPr="00060D0A" w:rsidRDefault="00285BBF" w:rsidP="00285BBF">
            <w:pPr>
              <w:pStyle w:val="3"/>
              <w:rPr>
                <w:b w:val="0"/>
                <w:sz w:val="24"/>
                <w:szCs w:val="24"/>
              </w:rPr>
            </w:pPr>
            <w:r w:rsidRPr="00060D0A">
              <w:rPr>
                <w:b w:val="0"/>
                <w:sz w:val="24"/>
                <w:szCs w:val="24"/>
              </w:rPr>
              <w:t>а) для всех основных строений:</w:t>
            </w:r>
          </w:p>
          <w:p w:rsidR="00285BBF" w:rsidRPr="00060D0A" w:rsidRDefault="00285BBF" w:rsidP="00285BBF">
            <w:pPr>
              <w:pStyle w:val="3"/>
              <w:rPr>
                <w:b w:val="0"/>
                <w:sz w:val="24"/>
                <w:szCs w:val="24"/>
              </w:rPr>
            </w:pPr>
            <w:r w:rsidRPr="00060D0A">
              <w:rPr>
                <w:b w:val="0"/>
                <w:sz w:val="24"/>
                <w:szCs w:val="24"/>
              </w:rPr>
              <w:t>- количество надземных этажей - до трех;</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lastRenderedPageBreak/>
              <w:t>в) как исключение: шпили, башни, флагштоки - без ограничения.</w:t>
            </w:r>
          </w:p>
          <w:p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rsidR="00285BBF" w:rsidRPr="00060D0A" w:rsidRDefault="00285BBF" w:rsidP="00285BBF">
            <w:pPr>
              <w:pStyle w:val="3"/>
              <w:rPr>
                <w:b w:val="0"/>
                <w:sz w:val="24"/>
                <w:szCs w:val="24"/>
              </w:rPr>
            </w:pPr>
            <w:r w:rsidRPr="00060D0A">
              <w:rPr>
                <w:b w:val="0"/>
                <w:sz w:val="24"/>
                <w:szCs w:val="24"/>
              </w:rPr>
              <w:t>12. Ограждение приусадебных земельных участков:</w:t>
            </w:r>
          </w:p>
          <w:p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rsidR="00060D0A" w:rsidRPr="00060D0A" w:rsidRDefault="00060D0A" w:rsidP="00060D0A">
            <w:pPr>
              <w:pStyle w:val="3"/>
              <w:rPr>
                <w:b w:val="0"/>
                <w:sz w:val="24"/>
                <w:szCs w:val="24"/>
                <w:lang w:val="ru-RU"/>
              </w:rPr>
            </w:pPr>
            <w:r>
              <w:rPr>
                <w:b w:val="0"/>
                <w:sz w:val="24"/>
                <w:szCs w:val="24"/>
                <w:lang w:val="ru-RU"/>
              </w:rPr>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060D0A" w:rsidRDefault="00060D0A" w:rsidP="00060D0A">
            <w:pPr>
              <w:pStyle w:val="3"/>
              <w:rPr>
                <w:b w:val="0"/>
                <w:sz w:val="24"/>
                <w:szCs w:val="24"/>
                <w:lang w:val="ru-RU"/>
              </w:rPr>
            </w:pPr>
            <w:r>
              <w:rPr>
                <w:b w:val="0"/>
                <w:sz w:val="24"/>
                <w:szCs w:val="24"/>
                <w:lang w:val="ru-RU"/>
              </w:rPr>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rsidR="00060D0A" w:rsidRPr="00060D0A" w:rsidRDefault="00060D0A" w:rsidP="00060D0A">
            <w:pPr>
              <w:pStyle w:val="3"/>
              <w:rPr>
                <w:b w:val="0"/>
                <w:sz w:val="24"/>
                <w:szCs w:val="24"/>
                <w:lang w:val="ru-RU"/>
              </w:rPr>
            </w:pPr>
            <w:r w:rsidRPr="00060D0A">
              <w:rPr>
                <w:b w:val="0"/>
                <w:sz w:val="24"/>
                <w:szCs w:val="24"/>
                <w:lang w:val="ru-RU"/>
              </w:rPr>
              <w:lastRenderedPageBreak/>
              <w:t>Озелененная территория может быть оборудована:</w:t>
            </w:r>
          </w:p>
          <w:p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приквартирных участков принимаются в соответствии со СНиП 2.07.01-89*, приложение 3 </w:t>
            </w:r>
          </w:p>
          <w:p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060D0A" w:rsidRDefault="00060D0A" w:rsidP="00060D0A">
            <w:pPr>
              <w:pStyle w:val="3"/>
              <w:rPr>
                <w:b w:val="0"/>
                <w:sz w:val="24"/>
                <w:szCs w:val="24"/>
                <w:lang w:val="ru-RU"/>
              </w:rPr>
            </w:pPr>
            <w:r>
              <w:rPr>
                <w:b w:val="0"/>
                <w:sz w:val="24"/>
                <w:szCs w:val="24"/>
                <w:lang w:val="ru-RU"/>
              </w:rPr>
              <w:t>19</w:t>
            </w:r>
            <w:r w:rsidRPr="00060D0A">
              <w:rPr>
                <w:b w:val="0"/>
                <w:sz w:val="24"/>
                <w:szCs w:val="24"/>
                <w:lang w:val="ru-RU"/>
              </w:rPr>
              <w:t>.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w:t>
            </w:r>
            <w:r w:rsidR="00400502">
              <w:rPr>
                <w:b w:val="0"/>
                <w:sz w:val="24"/>
                <w:szCs w:val="24"/>
                <w:lang w:val="ru-RU"/>
              </w:rPr>
              <w:t>6</w:t>
            </w:r>
            <w:r w:rsidRPr="00060D0A">
              <w:rPr>
                <w:b w:val="0"/>
                <w:sz w:val="24"/>
                <w:szCs w:val="24"/>
                <w:lang w:val="ru-RU"/>
              </w:rPr>
              <w:t xml:space="preserve"> (СНиП 2.07.01-89*), </w:t>
            </w:r>
            <w:hyperlink r:id="rId87"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rsidR="00060D0A" w:rsidRPr="00060D0A" w:rsidRDefault="00060D0A" w:rsidP="00060D0A">
            <w:pPr>
              <w:pStyle w:val="3"/>
              <w:numPr>
                <w:ilvl w:val="0"/>
                <w:numId w:val="7"/>
              </w:numPr>
              <w:rPr>
                <w:b w:val="0"/>
                <w:sz w:val="24"/>
                <w:szCs w:val="24"/>
                <w:lang w:val="ru-RU"/>
              </w:rPr>
            </w:pPr>
            <w:r w:rsidRPr="00060D0A">
              <w:rPr>
                <w:b w:val="0"/>
                <w:sz w:val="24"/>
                <w:szCs w:val="24"/>
                <w:lang w:val="ru-RU"/>
              </w:rPr>
              <w:t xml:space="preserve">- находиться за пределами территории промышленно-коммунальных, санитарно-защитных зон предприятий, </w:t>
            </w:r>
            <w:r w:rsidRPr="00060D0A">
              <w:rPr>
                <w:b w:val="0"/>
                <w:sz w:val="24"/>
                <w:szCs w:val="24"/>
                <w:lang w:val="ru-RU"/>
              </w:rPr>
              <w:lastRenderedPageBreak/>
              <w:t>сооружений и иных объектов, первого пояса зоны санитарной охраны источников водоснабжения и водопроводов питьевого назначения;</w:t>
            </w:r>
          </w:p>
          <w:p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9. Ограждение земельных участков:</w:t>
            </w:r>
          </w:p>
          <w:p w:rsidR="00060D0A" w:rsidRPr="00060D0A" w:rsidRDefault="00060D0A" w:rsidP="00060D0A">
            <w:pPr>
              <w:pStyle w:val="3"/>
              <w:rPr>
                <w:b w:val="0"/>
                <w:sz w:val="24"/>
                <w:szCs w:val="24"/>
                <w:lang w:val="ru-RU"/>
              </w:rPr>
            </w:pPr>
            <w:r w:rsidRPr="00060D0A">
              <w:rPr>
                <w:b w:val="0"/>
                <w:sz w:val="24"/>
                <w:szCs w:val="24"/>
                <w:lang w:val="ru-RU"/>
              </w:rPr>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lastRenderedPageBreak/>
              <w:t>Предельное количество этажей отдельно стоящего гаража – 1.</w:t>
            </w:r>
          </w:p>
          <w:p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rsidR="00060D0A" w:rsidRPr="00060D0A" w:rsidRDefault="00060D0A" w:rsidP="00060D0A">
            <w:pPr>
              <w:pStyle w:val="3"/>
              <w:rPr>
                <w:b w:val="0"/>
                <w:sz w:val="24"/>
                <w:szCs w:val="24"/>
                <w:lang w:val="ru-RU"/>
              </w:rPr>
            </w:pPr>
            <w:r w:rsidRPr="00060D0A">
              <w:rPr>
                <w:b w:val="0"/>
                <w:sz w:val="24"/>
                <w:szCs w:val="24"/>
                <w:lang w:val="ru-RU"/>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060D0A" w:rsidRDefault="00060D0A" w:rsidP="00060D0A">
            <w:pPr>
              <w:pStyle w:val="3"/>
              <w:rPr>
                <w:b w:val="0"/>
                <w:sz w:val="24"/>
                <w:szCs w:val="24"/>
                <w:lang w:val="ru-RU"/>
              </w:rPr>
            </w:pPr>
            <w:r w:rsidRPr="00060D0A">
              <w:rPr>
                <w:b w:val="0"/>
                <w:sz w:val="24"/>
                <w:szCs w:val="24"/>
                <w:lang w:val="ru-RU"/>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060D0A" w:rsidRDefault="00060D0A" w:rsidP="00060D0A">
            <w:pPr>
              <w:pStyle w:val="3"/>
              <w:rPr>
                <w:b w:val="0"/>
                <w:sz w:val="24"/>
                <w:szCs w:val="24"/>
                <w:lang w:val="ru-RU"/>
              </w:rPr>
            </w:pPr>
            <w:r w:rsidRPr="00060D0A">
              <w:rPr>
                <w:b w:val="0"/>
                <w:sz w:val="24"/>
                <w:szCs w:val="24"/>
                <w:lang w:val="ru-RU"/>
              </w:rPr>
              <w:t>- для хранения легковых автомобилей в частной собственности – 195-243.</w:t>
            </w:r>
          </w:p>
          <w:p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rsidR="00285BBF" w:rsidRDefault="00060D0A" w:rsidP="00060D0A">
            <w:pPr>
              <w:pStyle w:val="3"/>
              <w:rPr>
                <w:b w:val="0"/>
                <w:sz w:val="24"/>
                <w:szCs w:val="24"/>
              </w:rPr>
            </w:pPr>
            <w:r w:rsidRPr="00060D0A">
              <w:rPr>
                <w:b w:val="0"/>
                <w:sz w:val="24"/>
                <w:szCs w:val="24"/>
                <w:lang w:val="ru-RU"/>
              </w:rPr>
              <w:lastRenderedPageBreak/>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285BBF" w:rsidRPr="00060D0A">
              <w:rPr>
                <w:b w:val="0"/>
                <w:sz w:val="24"/>
                <w:szCs w:val="24"/>
              </w:rPr>
              <w:t xml:space="preserve">чатым)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rsidR="003B58AC" w:rsidRPr="003B58AC" w:rsidRDefault="003B58AC" w:rsidP="003B58AC">
            <w:pPr>
              <w:pStyle w:val="3"/>
              <w:rPr>
                <w:b w:val="0"/>
                <w:sz w:val="24"/>
                <w:szCs w:val="24"/>
              </w:rPr>
            </w:pPr>
            <w:r w:rsidRPr="003B58AC">
              <w:rPr>
                <w:b w:val="0"/>
                <w:sz w:val="24"/>
                <w:szCs w:val="24"/>
              </w:rPr>
              <w:t>− создание инженерно-транспортной инфраструктуры;</w:t>
            </w:r>
          </w:p>
          <w:p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rsidR="00060D0A" w:rsidRPr="00060D0A" w:rsidRDefault="00060D0A" w:rsidP="00285BBF">
            <w:pPr>
              <w:pStyle w:val="3"/>
              <w:rPr>
                <w:b w:val="0"/>
                <w:sz w:val="24"/>
                <w:szCs w:val="24"/>
              </w:rPr>
            </w:pPr>
          </w:p>
        </w:tc>
      </w:tr>
    </w:tbl>
    <w:p w:rsidR="00582297" w:rsidRPr="00285BBF" w:rsidRDefault="00582297" w:rsidP="00F77BDF">
      <w:pPr>
        <w:pStyle w:val="3"/>
        <w:rPr>
          <w:sz w:val="26"/>
          <w:szCs w:val="26"/>
        </w:rPr>
      </w:pP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4124BF" w:rsidRPr="00DC55C7"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w:t>
      </w:r>
      <w:r w:rsidR="00DC55C7">
        <w:rPr>
          <w:sz w:val="26"/>
          <w:szCs w:val="26"/>
          <w:lang w:val="ru-RU"/>
        </w:rPr>
        <w:t>.</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xml:space="preserve">. Разрешается пристройка хозяйственного сарая (в том числе </w:t>
      </w:r>
      <w:r w:rsidRPr="00266E9A">
        <w:rPr>
          <w:rFonts w:ascii="Times New Roman" w:hAnsi="Times New Roman"/>
          <w:sz w:val="24"/>
          <w:szCs w:val="24"/>
        </w:rPr>
        <w:lastRenderedPageBreak/>
        <w:t>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Pr>
          <w:rFonts w:ascii="Times New Roman" w:hAnsi="Times New Roman"/>
          <w:sz w:val="24"/>
          <w:szCs w:val="24"/>
        </w:rPr>
        <w:t>2</w:t>
      </w:r>
      <w:r w:rsidRPr="00266E9A">
        <w:rPr>
          <w:rFonts w:ascii="Times New Roman" w:hAnsi="Times New Roman"/>
          <w:sz w:val="24"/>
          <w:szCs w:val="24"/>
        </w:rPr>
        <w:t>500 м</w:t>
      </w:r>
      <w:r w:rsidR="009361BB">
        <w:rPr>
          <w:rFonts w:ascii="Times New Roman" w:hAnsi="Times New Roman"/>
          <w:sz w:val="24"/>
          <w:szCs w:val="24"/>
        </w:rPr>
        <w:t xml:space="preserve">. кв. указано в таблице </w:t>
      </w:r>
    </w:p>
    <w:p w:rsidR="004124BF" w:rsidRPr="00266E9A" w:rsidRDefault="004124BF" w:rsidP="004124BF">
      <w:pPr>
        <w:spacing w:after="0" w:line="240" w:lineRule="auto"/>
        <w:ind w:firstLine="540"/>
        <w:jc w:val="right"/>
        <w:rPr>
          <w:rFonts w:ascii="Times New Roman" w:hAnsi="Times New Roman"/>
          <w:sz w:val="24"/>
          <w:szCs w:val="24"/>
        </w:rPr>
      </w:pPr>
      <w:r w:rsidRPr="00266E9A">
        <w:rPr>
          <w:rFonts w:ascii="Times New Roman" w:hAnsi="Times New Roman"/>
          <w:sz w:val="24"/>
          <w:szCs w:val="24"/>
        </w:rPr>
        <w:t>Та</w:t>
      </w:r>
      <w:r>
        <w:rPr>
          <w:rFonts w:ascii="Times New Roman" w:hAnsi="Times New Roman"/>
          <w:sz w:val="24"/>
          <w:szCs w:val="24"/>
        </w:rPr>
        <w:t xml:space="preserve">блица </w:t>
      </w:r>
      <w:r w:rsidR="00C85212">
        <w:rPr>
          <w:rFonts w:ascii="Times New Roman" w:hAnsi="Times New Roman"/>
          <w:sz w:val="24"/>
          <w:szCs w:val="24"/>
        </w:rPr>
        <w:t>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Наименование</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Предельное количество взрослых особей (ед.)</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Коровы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Лошади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Свиньи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Кролики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Козы, овцы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Куры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Гуси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Утки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Индюки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Собаки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w:t>
            </w:r>
          </w:p>
        </w:tc>
      </w:tr>
    </w:tbl>
    <w:p w:rsidR="004124BF" w:rsidRPr="00266E9A" w:rsidRDefault="004124BF" w:rsidP="004124BF">
      <w:pPr>
        <w:pStyle w:val="ConsPlusNormal"/>
        <w:jc w:val="center"/>
        <w:rPr>
          <w:rFonts w:ascii="Times New Roman" w:hAnsi="Times New Roman" w:cs="Times New Roman"/>
          <w:sz w:val="24"/>
          <w:szCs w:val="24"/>
        </w:rPr>
      </w:pPr>
    </w:p>
    <w:p w:rsidR="004124BF" w:rsidRPr="00266E9A" w:rsidRDefault="004124BF" w:rsidP="004124BF">
      <w:pPr>
        <w:pStyle w:val="ConsPlusNormal"/>
        <w:jc w:val="both"/>
        <w:rPr>
          <w:rFonts w:ascii="Times New Roman" w:hAnsi="Times New Roman" w:cs="Times New Roman"/>
          <w:sz w:val="24"/>
          <w:szCs w:val="24"/>
        </w:rPr>
      </w:pPr>
      <w:r w:rsidRPr="00266E9A">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w:t>
      </w:r>
      <w:r>
        <w:rPr>
          <w:rFonts w:ascii="Times New Roman" w:hAnsi="Times New Roman" w:cs="Times New Roman"/>
          <w:sz w:val="24"/>
          <w:szCs w:val="24"/>
        </w:rPr>
        <w:t xml:space="preserve"> величины, указанной в таб</w:t>
      </w:r>
      <w:r w:rsidR="00582297">
        <w:rPr>
          <w:rFonts w:ascii="Times New Roman" w:hAnsi="Times New Roman" w:cs="Times New Roman"/>
          <w:sz w:val="24"/>
          <w:szCs w:val="24"/>
        </w:rPr>
        <w:t>лице</w:t>
      </w:r>
      <w:r w:rsidRPr="00266E9A">
        <w:rPr>
          <w:rFonts w:ascii="Times New Roman" w:hAnsi="Times New Roman" w:cs="Times New Roman"/>
          <w:sz w:val="24"/>
          <w:szCs w:val="24"/>
        </w:rPr>
        <w:t>:</w:t>
      </w:r>
    </w:p>
    <w:p w:rsidR="009361BB" w:rsidRDefault="009361BB" w:rsidP="004124BF">
      <w:pPr>
        <w:pStyle w:val="ConsPlusNormal"/>
        <w:ind w:firstLine="0"/>
        <w:jc w:val="right"/>
        <w:rPr>
          <w:rFonts w:ascii="Times New Roman" w:hAnsi="Times New Roman" w:cs="Times New Roman"/>
          <w:sz w:val="24"/>
          <w:szCs w:val="24"/>
        </w:rPr>
      </w:pPr>
    </w:p>
    <w:p w:rsidR="009361BB" w:rsidRDefault="009361BB" w:rsidP="004124BF">
      <w:pPr>
        <w:pStyle w:val="ConsPlusNormal"/>
        <w:ind w:firstLine="0"/>
        <w:jc w:val="right"/>
        <w:rPr>
          <w:rFonts w:ascii="Times New Roman" w:hAnsi="Times New Roman" w:cs="Times New Roman"/>
          <w:sz w:val="24"/>
          <w:szCs w:val="24"/>
        </w:rPr>
      </w:pPr>
    </w:p>
    <w:p w:rsidR="004124BF" w:rsidRPr="00266E9A" w:rsidRDefault="004124BF" w:rsidP="004124B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Таблица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Минимальное расстояние, не менее, метров</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5</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20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8</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30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r>
    </w:tbl>
    <w:p w:rsidR="004124BF" w:rsidRPr="002A01DF" w:rsidRDefault="004124BF" w:rsidP="004124BF">
      <w:pPr>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Pr>
          <w:rFonts w:ascii="Times New Roman" w:hAnsi="Times New Roman"/>
          <w:color w:val="000000"/>
          <w:sz w:val="24"/>
          <w:szCs w:val="24"/>
        </w:rPr>
        <w:t>запрещается</w:t>
      </w:r>
      <w:r w:rsidRPr="002A01DF">
        <w:rPr>
          <w:rFonts w:ascii="Times New Roman" w:hAnsi="Times New Roman"/>
          <w:color w:val="000000"/>
          <w:sz w:val="24"/>
          <w:szCs w:val="24"/>
        </w:rPr>
        <w:t xml:space="preserve">. </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p w:rsidR="006A35ED" w:rsidRPr="004E4EB4"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lastRenderedPageBreak/>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xml:space="preserve">. Зона </w:t>
            </w:r>
            <w:r w:rsidR="000D3B29" w:rsidRPr="0035230B">
              <w:rPr>
                <w:rFonts w:ascii="Times New Roman" w:hAnsi="Times New Roman"/>
                <w:b/>
                <w:bCs/>
                <w:sz w:val="24"/>
                <w:szCs w:val="24"/>
                <w:lang w:eastAsia="ru-RU"/>
              </w:rPr>
              <w:t>промышленности П</w:t>
            </w:r>
            <w:r w:rsidRPr="0035230B">
              <w:rPr>
                <w:rFonts w:ascii="Times New Roman" w:hAnsi="Times New Roman"/>
                <w:b/>
                <w:bCs/>
                <w:sz w:val="24"/>
                <w:szCs w:val="24"/>
                <w:lang w:eastAsia="ru-RU"/>
              </w:rPr>
              <w:t>-1-</w:t>
            </w:r>
            <w:r w:rsidR="00DC55C7">
              <w:rPr>
                <w:rFonts w:ascii="Times New Roman" w:hAnsi="Times New Roman"/>
                <w:b/>
                <w:bCs/>
                <w:sz w:val="24"/>
                <w:szCs w:val="24"/>
                <w:lang w:eastAsia="ru-RU"/>
              </w:rPr>
              <w:t>производственная зона</w:t>
            </w:r>
          </w:p>
          <w:p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0D3B29">
              <w:tc>
                <w:tcPr>
                  <w:tcW w:w="817" w:type="dxa"/>
                </w:tcPr>
                <w:p w:rsidR="00C62CD6" w:rsidRPr="00285BBF" w:rsidRDefault="00C62CD6" w:rsidP="00C62CD6">
                  <w:pPr>
                    <w:pStyle w:val="3"/>
                    <w:rPr>
                      <w:b w:val="0"/>
                      <w:sz w:val="22"/>
                      <w:szCs w:val="22"/>
                    </w:rPr>
                  </w:pPr>
                  <w:r w:rsidRPr="00285BBF">
                    <w:rPr>
                      <w:b w:val="0"/>
                      <w:sz w:val="22"/>
                      <w:szCs w:val="22"/>
                    </w:rPr>
                    <w:t>Зона</w:t>
                  </w:r>
                </w:p>
              </w:tc>
              <w:tc>
                <w:tcPr>
                  <w:tcW w:w="1877" w:type="dxa"/>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tcPr>
                <w:p w:rsidR="00C62CD6" w:rsidRPr="00285BBF" w:rsidRDefault="00C62CD6" w:rsidP="00C62CD6">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3731A0">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0D3B29">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0D3B29">
              <w:trPr>
                <w:trHeight w:val="695"/>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F0359">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896A9C" w:rsidRDefault="0035230B" w:rsidP="00896A9C">
                  <w:pPr>
                    <w:pStyle w:val="3"/>
                    <w:rPr>
                      <w:b w:val="0"/>
                      <w:sz w:val="24"/>
                      <w:szCs w:val="24"/>
                    </w:rPr>
                  </w:pPr>
                  <w:r>
                    <w:rPr>
                      <w:b w:val="0"/>
                      <w:sz w:val="24"/>
                      <w:szCs w:val="24"/>
                      <w:lang w:val="ru-RU"/>
                    </w:rPr>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896A9C" w:rsidRDefault="00896A9C" w:rsidP="00896A9C">
                  <w:pPr>
                    <w:pStyle w:val="3"/>
                    <w:rPr>
                      <w:b w:val="0"/>
                      <w:sz w:val="24"/>
                      <w:szCs w:val="24"/>
                    </w:rPr>
                  </w:pPr>
                  <w:r w:rsidRPr="00896A9C">
                    <w:rPr>
                      <w:b w:val="0"/>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896A9C" w:rsidRDefault="00896A9C" w:rsidP="00896A9C">
                  <w:pPr>
                    <w:pStyle w:val="3"/>
                    <w:rPr>
                      <w:b w:val="0"/>
                      <w:sz w:val="24"/>
                      <w:szCs w:val="24"/>
                    </w:rPr>
                  </w:pPr>
                  <w:r w:rsidRPr="00896A9C">
                    <w:rPr>
                      <w:b w:val="0"/>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896A9C" w:rsidRDefault="00896A9C" w:rsidP="00896A9C">
                  <w:pPr>
                    <w:pStyle w:val="3"/>
                    <w:rPr>
                      <w:b w:val="0"/>
                      <w:sz w:val="24"/>
                      <w:szCs w:val="24"/>
                    </w:rPr>
                  </w:pPr>
                  <w:r w:rsidRPr="00896A9C">
                    <w:rPr>
                      <w:b w:val="0"/>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896A9C" w:rsidRDefault="00896A9C" w:rsidP="00896A9C">
                  <w:pPr>
                    <w:pStyle w:val="3"/>
                    <w:rPr>
                      <w:b w:val="0"/>
                      <w:sz w:val="24"/>
                      <w:szCs w:val="24"/>
                    </w:rPr>
                  </w:pPr>
                  <w:r w:rsidRPr="00896A9C">
                    <w:rPr>
                      <w:b w:val="0"/>
                      <w:sz w:val="24"/>
                      <w:szCs w:val="24"/>
                    </w:rPr>
                    <w:lastRenderedPageBreak/>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rsidR="00896A9C" w:rsidRPr="00896A9C" w:rsidRDefault="00896A9C" w:rsidP="00896A9C">
                  <w:pPr>
                    <w:pStyle w:val="3"/>
                    <w:rPr>
                      <w:b w:val="0"/>
                      <w:sz w:val="24"/>
                      <w:szCs w:val="24"/>
                    </w:rPr>
                  </w:pPr>
                  <w:r w:rsidRPr="00896A9C">
                    <w:rPr>
                      <w:b w:val="0"/>
                      <w:sz w:val="24"/>
                      <w:szCs w:val="24"/>
                    </w:rPr>
                    <w:t>- СНиП 2.07.01-89*, приложение 1, приложение 6;</w:t>
                  </w:r>
                </w:p>
                <w:p w:rsidR="00896A9C" w:rsidRPr="00896A9C" w:rsidRDefault="00896A9C" w:rsidP="00896A9C">
                  <w:pPr>
                    <w:pStyle w:val="3"/>
                    <w:rPr>
                      <w:b w:val="0"/>
                      <w:sz w:val="24"/>
                      <w:szCs w:val="24"/>
                    </w:rPr>
                  </w:pPr>
                  <w:r w:rsidRPr="00896A9C">
                    <w:rPr>
                      <w:b w:val="0"/>
                      <w:sz w:val="24"/>
                      <w:szCs w:val="24"/>
                    </w:rPr>
                    <w:t>- СНиП-89-90*;</w:t>
                  </w:r>
                </w:p>
                <w:p w:rsidR="00C62CD6" w:rsidRPr="00060D0A" w:rsidRDefault="00896A9C" w:rsidP="00896A9C">
                  <w:pPr>
                    <w:pStyle w:val="3"/>
                    <w:rPr>
                      <w:b w:val="0"/>
                      <w:sz w:val="24"/>
                      <w:szCs w:val="24"/>
                    </w:rPr>
                  </w:pPr>
                  <w:r w:rsidRPr="00896A9C">
                    <w:rPr>
                      <w:b w:val="0"/>
                      <w:sz w:val="24"/>
                      <w:szCs w:val="24"/>
                    </w:rPr>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9C1E11"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0B4F2D">
        <w:tc>
          <w:tcPr>
            <w:tcW w:w="10666" w:type="dxa"/>
            <w:tcBorders>
              <w:top w:val="nil"/>
              <w:left w:val="nil"/>
              <w:right w:val="nil"/>
            </w:tcBorders>
            <w:vAlign w:val="center"/>
          </w:tcPr>
          <w:p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lastRenderedPageBreak/>
              <w:t>Статья 27.4. Зоны сельскохозяйственного использования.</w:t>
            </w:r>
          </w:p>
          <w:p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DC55C7">
              <w:rPr>
                <w:rFonts w:ascii="Times New Roman" w:hAnsi="Times New Roman"/>
                <w:b/>
                <w:bCs/>
                <w:sz w:val="24"/>
                <w:szCs w:val="24"/>
                <w:lang w:eastAsia="ru-RU"/>
              </w:rPr>
              <w:t>ы</w:t>
            </w:r>
            <w:r w:rsidR="004E4EB4">
              <w:rPr>
                <w:rFonts w:ascii="Times New Roman" w:hAnsi="Times New Roman"/>
                <w:b/>
                <w:bCs/>
                <w:sz w:val="24"/>
                <w:szCs w:val="24"/>
                <w:lang w:eastAsia="ru-RU"/>
              </w:rPr>
              <w:t xml:space="preserve"> </w:t>
            </w:r>
            <w:r w:rsidRPr="000B4F2D">
              <w:rPr>
                <w:rFonts w:ascii="Times New Roman" w:hAnsi="Times New Roman"/>
                <w:b/>
                <w:bCs/>
                <w:sz w:val="24"/>
                <w:szCs w:val="24"/>
                <w:lang w:eastAsia="ru-RU"/>
              </w:rPr>
              <w:t>сельскохозяйственных угодий - пашни, сенокосы, пастбища, залежи, земли, занятые многолетними насаждениями.</w:t>
            </w:r>
          </w:p>
          <w:p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2C7A6D">
              <w:tc>
                <w:tcPr>
                  <w:tcW w:w="817" w:type="dxa"/>
                </w:tcPr>
                <w:p w:rsidR="003C709A" w:rsidRPr="00285BBF" w:rsidRDefault="003C709A" w:rsidP="003C709A">
                  <w:pPr>
                    <w:pStyle w:val="3"/>
                    <w:rPr>
                      <w:b w:val="0"/>
                      <w:sz w:val="22"/>
                      <w:szCs w:val="22"/>
                    </w:rPr>
                  </w:pPr>
                  <w:r w:rsidRPr="00285BBF">
                    <w:rPr>
                      <w:b w:val="0"/>
                      <w:sz w:val="22"/>
                      <w:szCs w:val="22"/>
                    </w:rPr>
                    <w:t>Зона</w:t>
                  </w:r>
                </w:p>
              </w:tc>
              <w:tc>
                <w:tcPr>
                  <w:tcW w:w="1877" w:type="dxa"/>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tcPr>
                <w:p w:rsidR="003C709A" w:rsidRPr="00285BBF" w:rsidRDefault="003C709A" w:rsidP="003C709A">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Pr="00060D0A" w:rsidRDefault="003731A0" w:rsidP="003731A0">
                  <w:pPr>
                    <w:pStyle w:val="3"/>
                    <w:rPr>
                      <w:b w:val="0"/>
                      <w:sz w:val="24"/>
                      <w:szCs w:val="24"/>
                    </w:rPr>
                  </w:pPr>
                  <w:r w:rsidRPr="003C709A">
                    <w:rPr>
                      <w:b w:val="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уполномоченными органами местного самоуправления, в соответствии с федеральными законами.</w:t>
                  </w:r>
                </w:p>
                <w:p w:rsidR="003731A0" w:rsidRPr="00060D0A" w:rsidRDefault="003731A0" w:rsidP="003731A0">
                  <w:pPr>
                    <w:pStyle w:val="3"/>
                    <w:rPr>
                      <w:b w:val="0"/>
                      <w:sz w:val="24"/>
                      <w:szCs w:val="24"/>
                    </w:rPr>
                  </w:pP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2C7A6D">
              <w:tc>
                <w:tcPr>
                  <w:tcW w:w="817" w:type="dxa"/>
                </w:tcPr>
                <w:p w:rsidR="0033785B" w:rsidRPr="00285BBF" w:rsidRDefault="0033785B" w:rsidP="0033785B">
                  <w:pPr>
                    <w:pStyle w:val="3"/>
                    <w:rPr>
                      <w:b w:val="0"/>
                      <w:sz w:val="22"/>
                      <w:szCs w:val="22"/>
                    </w:rPr>
                  </w:pPr>
                  <w:r w:rsidRPr="00285BBF">
                    <w:rPr>
                      <w:b w:val="0"/>
                      <w:sz w:val="22"/>
                      <w:szCs w:val="22"/>
                    </w:rPr>
                    <w:t>Зона</w:t>
                  </w:r>
                </w:p>
              </w:tc>
              <w:tc>
                <w:tcPr>
                  <w:tcW w:w="1877" w:type="dxa"/>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tcPr>
                <w:p w:rsidR="0033785B" w:rsidRPr="00285BBF" w:rsidRDefault="0033785B" w:rsidP="0033785B">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4E4EB4" w:rsidRPr="004E4EB4" w:rsidTr="00094C06">
        <w:tc>
          <w:tcPr>
            <w:tcW w:w="10666" w:type="dxa"/>
            <w:tcBorders>
              <w:top w:val="nil"/>
              <w:left w:val="nil"/>
              <w:right w:val="nil"/>
            </w:tcBorders>
            <w:vAlign w:val="center"/>
          </w:tcPr>
          <w:p w:rsidR="004E4EB4" w:rsidRPr="004E4EB4" w:rsidRDefault="004E4EB4" w:rsidP="004E4EB4">
            <w:pPr>
              <w:pStyle w:val="3"/>
              <w:rPr>
                <w:sz w:val="24"/>
                <w:szCs w:val="24"/>
              </w:rPr>
            </w:pPr>
            <w:r w:rsidRPr="004E4EB4">
              <w:rPr>
                <w:sz w:val="24"/>
                <w:szCs w:val="24"/>
              </w:rPr>
              <w:t>С-</w:t>
            </w:r>
            <w:r w:rsidRPr="004E4EB4">
              <w:rPr>
                <w:sz w:val="24"/>
                <w:szCs w:val="24"/>
                <w:lang w:val="ru-RU"/>
              </w:rPr>
              <w:t>3</w:t>
            </w:r>
            <w:r w:rsidRPr="004E4EB4">
              <w:rPr>
                <w:sz w:val="24"/>
                <w:szCs w:val="24"/>
              </w:rPr>
              <w:t xml:space="preserve"> – зон</w:t>
            </w:r>
            <w:r w:rsidRPr="004E4EB4">
              <w:rPr>
                <w:sz w:val="24"/>
                <w:szCs w:val="24"/>
                <w:lang w:val="ru-RU"/>
              </w:rPr>
              <w:t xml:space="preserve">а </w:t>
            </w:r>
            <w:r w:rsidR="00DC55C7">
              <w:rPr>
                <w:sz w:val="24"/>
                <w:szCs w:val="24"/>
                <w:lang w:val="ru-RU"/>
              </w:rPr>
              <w:t>размещения садово-дачных участков</w:t>
            </w:r>
          </w:p>
          <w:p w:rsidR="004E4EB4" w:rsidRPr="004E4EB4" w:rsidRDefault="004E4EB4" w:rsidP="004E4EB4">
            <w:pPr>
              <w:pStyle w:val="3"/>
              <w:rPr>
                <w:sz w:val="24"/>
                <w:szCs w:val="24"/>
              </w:rPr>
            </w:pPr>
            <w:r w:rsidRPr="004E4EB4">
              <w:rPr>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4E4EB4" w:rsidRPr="004E4EB4" w:rsidTr="00094C06">
              <w:tc>
                <w:tcPr>
                  <w:tcW w:w="817" w:type="dxa"/>
                </w:tcPr>
                <w:p w:rsidR="004E4EB4" w:rsidRPr="004E4EB4" w:rsidRDefault="004E4EB4" w:rsidP="004E4EB4">
                  <w:pPr>
                    <w:pStyle w:val="3"/>
                    <w:rPr>
                      <w:b w:val="0"/>
                      <w:sz w:val="24"/>
                      <w:szCs w:val="24"/>
                    </w:rPr>
                  </w:pPr>
                  <w:r w:rsidRPr="004E4EB4">
                    <w:rPr>
                      <w:b w:val="0"/>
                      <w:sz w:val="24"/>
                      <w:szCs w:val="24"/>
                    </w:rPr>
                    <w:t>Зона</w:t>
                  </w:r>
                </w:p>
              </w:tc>
              <w:tc>
                <w:tcPr>
                  <w:tcW w:w="1877" w:type="dxa"/>
                </w:tcPr>
                <w:p w:rsidR="004E4EB4" w:rsidRPr="004E4EB4" w:rsidRDefault="004E4EB4" w:rsidP="004E4EB4">
                  <w:pPr>
                    <w:pStyle w:val="3"/>
                    <w:rPr>
                      <w:b w:val="0"/>
                      <w:sz w:val="24"/>
                      <w:szCs w:val="24"/>
                    </w:rPr>
                  </w:pPr>
                  <w:r w:rsidRPr="004E4EB4">
                    <w:rPr>
                      <w:b w:val="0"/>
                      <w:sz w:val="24"/>
                      <w:szCs w:val="24"/>
                    </w:rPr>
                    <w:t>Основные виды разрешенного использования</w:t>
                  </w:r>
                </w:p>
              </w:tc>
              <w:tc>
                <w:tcPr>
                  <w:tcW w:w="1254" w:type="dxa"/>
                </w:tcPr>
                <w:p w:rsidR="004E4EB4" w:rsidRPr="004E4EB4" w:rsidRDefault="004E4EB4" w:rsidP="004E4EB4">
                  <w:pPr>
                    <w:pStyle w:val="3"/>
                    <w:rPr>
                      <w:b w:val="0"/>
                      <w:sz w:val="24"/>
                      <w:szCs w:val="24"/>
                    </w:rPr>
                  </w:pPr>
                  <w:r w:rsidRPr="004E4EB4">
                    <w:rPr>
                      <w:b w:val="0"/>
                      <w:sz w:val="24"/>
                      <w:szCs w:val="24"/>
                    </w:rPr>
                    <w:t>Условно разрешенные  виды разрешенного использования</w:t>
                  </w:r>
                </w:p>
              </w:tc>
              <w:tc>
                <w:tcPr>
                  <w:tcW w:w="1418" w:type="dxa"/>
                </w:tcPr>
                <w:p w:rsidR="004E4EB4" w:rsidRPr="004E4EB4" w:rsidRDefault="004E4EB4" w:rsidP="004E4EB4">
                  <w:pPr>
                    <w:pStyle w:val="3"/>
                    <w:rPr>
                      <w:b w:val="0"/>
                      <w:sz w:val="24"/>
                      <w:szCs w:val="24"/>
                    </w:rPr>
                  </w:pPr>
                  <w:r w:rsidRPr="004E4EB4">
                    <w:rPr>
                      <w:b w:val="0"/>
                      <w:sz w:val="24"/>
                      <w:szCs w:val="24"/>
                    </w:rPr>
                    <w:t>Вспомогательные виды разрешенного использования</w:t>
                  </w:r>
                </w:p>
              </w:tc>
              <w:tc>
                <w:tcPr>
                  <w:tcW w:w="1100" w:type="dxa"/>
                </w:tcPr>
                <w:p w:rsidR="004E4EB4" w:rsidRPr="004E4EB4" w:rsidRDefault="004E4EB4" w:rsidP="004E4EB4">
                  <w:pPr>
                    <w:pStyle w:val="3"/>
                    <w:rPr>
                      <w:b w:val="0"/>
                      <w:sz w:val="24"/>
                      <w:szCs w:val="24"/>
                    </w:rPr>
                  </w:pPr>
                  <w:r w:rsidRPr="004E4EB4">
                    <w:rPr>
                      <w:b w:val="0"/>
                      <w:sz w:val="24"/>
                      <w:szCs w:val="24"/>
                    </w:rPr>
                    <w:t>Минимальная площадь ЗУ,</w:t>
                  </w:r>
                </w:p>
                <w:p w:rsidR="004E4EB4" w:rsidRPr="004E4EB4" w:rsidRDefault="004E4EB4" w:rsidP="004E4EB4">
                  <w:pPr>
                    <w:pStyle w:val="3"/>
                    <w:rPr>
                      <w:b w:val="0"/>
                      <w:sz w:val="24"/>
                      <w:szCs w:val="24"/>
                    </w:rPr>
                  </w:pPr>
                  <w:r w:rsidRPr="004E4EB4">
                    <w:rPr>
                      <w:b w:val="0"/>
                      <w:sz w:val="24"/>
                      <w:szCs w:val="24"/>
                    </w:rPr>
                    <w:t>(га)</w:t>
                  </w:r>
                </w:p>
              </w:tc>
              <w:tc>
                <w:tcPr>
                  <w:tcW w:w="1026" w:type="dxa"/>
                </w:tcPr>
                <w:p w:rsidR="004E4EB4" w:rsidRPr="004E4EB4" w:rsidRDefault="004E4EB4" w:rsidP="004E4EB4">
                  <w:pPr>
                    <w:pStyle w:val="3"/>
                    <w:rPr>
                      <w:b w:val="0"/>
                      <w:sz w:val="24"/>
                      <w:szCs w:val="24"/>
                    </w:rPr>
                  </w:pPr>
                  <w:r w:rsidRPr="004E4EB4">
                    <w:rPr>
                      <w:b w:val="0"/>
                      <w:sz w:val="24"/>
                      <w:szCs w:val="24"/>
                    </w:rPr>
                    <w:t>Максимальная площадь ЗУ,</w:t>
                  </w:r>
                </w:p>
                <w:p w:rsidR="004E4EB4" w:rsidRPr="004E4EB4" w:rsidRDefault="004E4EB4" w:rsidP="004E4EB4">
                  <w:pPr>
                    <w:pStyle w:val="3"/>
                    <w:rPr>
                      <w:b w:val="0"/>
                      <w:sz w:val="24"/>
                      <w:szCs w:val="24"/>
                    </w:rPr>
                  </w:pPr>
                  <w:r w:rsidRPr="004E4EB4">
                    <w:rPr>
                      <w:b w:val="0"/>
                      <w:sz w:val="24"/>
                      <w:szCs w:val="24"/>
                    </w:rPr>
                    <w:t>(га)</w:t>
                  </w:r>
                </w:p>
              </w:tc>
              <w:tc>
                <w:tcPr>
                  <w:tcW w:w="992" w:type="dxa"/>
                </w:tcPr>
                <w:p w:rsidR="004E4EB4" w:rsidRPr="004E4EB4" w:rsidRDefault="004E4EB4" w:rsidP="004E4EB4">
                  <w:pPr>
                    <w:pStyle w:val="3"/>
                    <w:rPr>
                      <w:b w:val="0"/>
                      <w:sz w:val="24"/>
                      <w:szCs w:val="24"/>
                    </w:rPr>
                  </w:pPr>
                  <w:r w:rsidRPr="004E4EB4">
                    <w:rPr>
                      <w:b w:val="0"/>
                      <w:sz w:val="24"/>
                      <w:szCs w:val="24"/>
                    </w:rPr>
                    <w:t xml:space="preserve">Миним. отступ от границ ЗУ в целях определения мест </w:t>
                  </w:r>
                  <w:r w:rsidRPr="004E4EB4">
                    <w:rPr>
                      <w:b w:val="0"/>
                      <w:sz w:val="24"/>
                      <w:szCs w:val="24"/>
                    </w:rPr>
                    <w:lastRenderedPageBreak/>
                    <w:t>допустимого размещения ЗСС, (м)</w:t>
                  </w:r>
                </w:p>
              </w:tc>
              <w:tc>
                <w:tcPr>
                  <w:tcW w:w="1014" w:type="dxa"/>
                </w:tcPr>
                <w:p w:rsidR="004E4EB4" w:rsidRPr="004E4EB4" w:rsidRDefault="004E4EB4" w:rsidP="004E4EB4">
                  <w:pPr>
                    <w:pStyle w:val="3"/>
                    <w:rPr>
                      <w:b w:val="0"/>
                      <w:sz w:val="24"/>
                      <w:szCs w:val="24"/>
                    </w:rPr>
                  </w:pPr>
                  <w:r w:rsidRPr="004E4EB4">
                    <w:rPr>
                      <w:b w:val="0"/>
                      <w:sz w:val="24"/>
                      <w:szCs w:val="24"/>
                    </w:rPr>
                    <w:lastRenderedPageBreak/>
                    <w:t>Предельная</w:t>
                  </w:r>
                </w:p>
                <w:p w:rsidR="004E4EB4" w:rsidRPr="004E4EB4" w:rsidRDefault="004E4EB4" w:rsidP="004E4EB4">
                  <w:pPr>
                    <w:pStyle w:val="3"/>
                    <w:rPr>
                      <w:b w:val="0"/>
                      <w:sz w:val="24"/>
                      <w:szCs w:val="24"/>
                    </w:rPr>
                  </w:pPr>
                  <w:r w:rsidRPr="004E4EB4">
                    <w:rPr>
                      <w:b w:val="0"/>
                      <w:sz w:val="24"/>
                      <w:szCs w:val="24"/>
                    </w:rPr>
                    <w:t>высота ЗСС, м</w:t>
                  </w:r>
                </w:p>
              </w:tc>
              <w:tc>
                <w:tcPr>
                  <w:tcW w:w="992" w:type="dxa"/>
                </w:tcPr>
                <w:p w:rsidR="004E4EB4" w:rsidRPr="004E4EB4" w:rsidRDefault="004E4EB4" w:rsidP="004E4EB4">
                  <w:pPr>
                    <w:pStyle w:val="3"/>
                    <w:rPr>
                      <w:b w:val="0"/>
                      <w:sz w:val="24"/>
                      <w:szCs w:val="24"/>
                    </w:rPr>
                  </w:pPr>
                  <w:r w:rsidRPr="004E4EB4">
                    <w:rPr>
                      <w:b w:val="0"/>
                      <w:sz w:val="24"/>
                      <w:szCs w:val="24"/>
                    </w:rPr>
                    <w:t>Максимальный процент застройки ЗСС,</w:t>
                  </w:r>
                </w:p>
                <w:p w:rsidR="004E4EB4" w:rsidRPr="004E4EB4" w:rsidRDefault="004E4EB4" w:rsidP="004E4EB4">
                  <w:pPr>
                    <w:pStyle w:val="3"/>
                    <w:rPr>
                      <w:b w:val="0"/>
                      <w:sz w:val="24"/>
                      <w:szCs w:val="24"/>
                    </w:rPr>
                  </w:pPr>
                  <w:r w:rsidRPr="004E4EB4">
                    <w:rPr>
                      <w:b w:val="0"/>
                      <w:sz w:val="24"/>
                      <w:szCs w:val="24"/>
                    </w:rPr>
                    <w:t>(%)</w:t>
                  </w:r>
                </w:p>
              </w:tc>
            </w:tr>
            <w:tr w:rsidR="004E4EB4" w:rsidRPr="004E4EB4" w:rsidTr="00094C06">
              <w:tc>
                <w:tcPr>
                  <w:tcW w:w="817" w:type="dxa"/>
                  <w:vMerge w:val="restart"/>
                  <w:vAlign w:val="center"/>
                </w:tcPr>
                <w:p w:rsidR="004E4EB4" w:rsidRPr="004E4EB4" w:rsidRDefault="004E4EB4" w:rsidP="004E4EB4">
                  <w:pPr>
                    <w:pStyle w:val="3"/>
                    <w:rPr>
                      <w:b w:val="0"/>
                      <w:sz w:val="24"/>
                      <w:szCs w:val="24"/>
                    </w:rPr>
                  </w:pPr>
                </w:p>
              </w:tc>
              <w:tc>
                <w:tcPr>
                  <w:tcW w:w="1877" w:type="dxa"/>
                </w:tcPr>
                <w:p w:rsidR="004E4EB4" w:rsidRPr="0092495E" w:rsidRDefault="0092495E" w:rsidP="004E4EB4">
                  <w:pPr>
                    <w:pStyle w:val="3"/>
                    <w:rPr>
                      <w:b w:val="0"/>
                      <w:sz w:val="24"/>
                      <w:szCs w:val="24"/>
                      <w:lang w:val="ru-RU"/>
                    </w:rPr>
                  </w:pPr>
                  <w:r w:rsidRPr="0092495E">
                    <w:rPr>
                      <w:b w:val="0"/>
                      <w:sz w:val="24"/>
                      <w:szCs w:val="24"/>
                    </w:rPr>
                    <w:t>Земельные участки общего назначения</w:t>
                  </w:r>
                  <w:r>
                    <w:rPr>
                      <w:b w:val="0"/>
                      <w:sz w:val="24"/>
                      <w:szCs w:val="24"/>
                      <w:lang w:val="ru-RU"/>
                    </w:rPr>
                    <w:t xml:space="preserve"> (13.0)</w:t>
                  </w:r>
                </w:p>
              </w:tc>
              <w:tc>
                <w:tcPr>
                  <w:tcW w:w="1254" w:type="dxa"/>
                  <w:vMerge w:val="restart"/>
                  <w:vAlign w:val="center"/>
                </w:tcPr>
                <w:p w:rsidR="004E4EB4" w:rsidRPr="004E4EB4" w:rsidRDefault="004E4EB4" w:rsidP="004E4EB4">
                  <w:pPr>
                    <w:pStyle w:val="3"/>
                    <w:rPr>
                      <w:b w:val="0"/>
                      <w:sz w:val="24"/>
                      <w:szCs w:val="24"/>
                    </w:rPr>
                  </w:pPr>
                </w:p>
              </w:tc>
              <w:tc>
                <w:tcPr>
                  <w:tcW w:w="1418" w:type="dxa"/>
                  <w:vMerge w:val="restart"/>
                </w:tcPr>
                <w:p w:rsidR="004E4EB4" w:rsidRPr="004E4EB4" w:rsidRDefault="004E4EB4" w:rsidP="004E4EB4">
                  <w:pPr>
                    <w:pStyle w:val="3"/>
                    <w:rPr>
                      <w:b w:val="0"/>
                      <w:sz w:val="24"/>
                      <w:szCs w:val="24"/>
                    </w:rPr>
                  </w:pPr>
                </w:p>
              </w:tc>
              <w:tc>
                <w:tcPr>
                  <w:tcW w:w="1100" w:type="dxa"/>
                  <w:vMerge w:val="restart"/>
                  <w:vAlign w:val="center"/>
                </w:tcPr>
                <w:p w:rsidR="004E4EB4" w:rsidRPr="004E4EB4" w:rsidRDefault="004E4EB4" w:rsidP="004E4EB4">
                  <w:pPr>
                    <w:pStyle w:val="3"/>
                    <w:rPr>
                      <w:b w:val="0"/>
                      <w:sz w:val="24"/>
                      <w:szCs w:val="24"/>
                    </w:rPr>
                  </w:pPr>
                </w:p>
              </w:tc>
              <w:tc>
                <w:tcPr>
                  <w:tcW w:w="1026" w:type="dxa"/>
                  <w:vMerge w:val="restart"/>
                  <w:vAlign w:val="center"/>
                </w:tcPr>
                <w:p w:rsidR="004E4EB4" w:rsidRPr="004E4EB4" w:rsidRDefault="004E4EB4" w:rsidP="004E4EB4">
                  <w:pPr>
                    <w:pStyle w:val="3"/>
                    <w:rPr>
                      <w:b w:val="0"/>
                      <w:sz w:val="24"/>
                      <w:szCs w:val="24"/>
                    </w:rPr>
                  </w:pPr>
                </w:p>
              </w:tc>
              <w:tc>
                <w:tcPr>
                  <w:tcW w:w="992" w:type="dxa"/>
                  <w:vMerge w:val="restart"/>
                  <w:vAlign w:val="center"/>
                </w:tcPr>
                <w:p w:rsidR="004E4EB4" w:rsidRPr="004E4EB4" w:rsidRDefault="004E4EB4" w:rsidP="004E4EB4">
                  <w:pPr>
                    <w:pStyle w:val="3"/>
                    <w:rPr>
                      <w:b w:val="0"/>
                      <w:sz w:val="24"/>
                      <w:szCs w:val="24"/>
                    </w:rPr>
                  </w:pPr>
                </w:p>
              </w:tc>
              <w:tc>
                <w:tcPr>
                  <w:tcW w:w="1014" w:type="dxa"/>
                  <w:vMerge w:val="restart"/>
                  <w:vAlign w:val="center"/>
                </w:tcPr>
                <w:p w:rsidR="004E4EB4" w:rsidRPr="004E4EB4" w:rsidRDefault="004E4EB4" w:rsidP="004E4EB4">
                  <w:pPr>
                    <w:pStyle w:val="3"/>
                    <w:rPr>
                      <w:b w:val="0"/>
                      <w:sz w:val="24"/>
                      <w:szCs w:val="24"/>
                    </w:rPr>
                  </w:pPr>
                </w:p>
              </w:tc>
              <w:tc>
                <w:tcPr>
                  <w:tcW w:w="992" w:type="dxa"/>
                  <w:vMerge w:val="restart"/>
                  <w:vAlign w:val="center"/>
                </w:tcPr>
                <w:p w:rsidR="004E4EB4" w:rsidRPr="004E4EB4" w:rsidRDefault="004E4EB4" w:rsidP="004E4EB4">
                  <w:pPr>
                    <w:pStyle w:val="3"/>
                    <w:rPr>
                      <w:b w:val="0"/>
                      <w:sz w:val="24"/>
                      <w:szCs w:val="24"/>
                    </w:rPr>
                  </w:pPr>
                </w:p>
              </w:tc>
            </w:tr>
            <w:tr w:rsidR="0092495E" w:rsidRPr="004E4EB4" w:rsidTr="00094C06">
              <w:tc>
                <w:tcPr>
                  <w:tcW w:w="817" w:type="dxa"/>
                  <w:vMerge/>
                  <w:vAlign w:val="center"/>
                </w:tcPr>
                <w:p w:rsidR="0092495E" w:rsidRPr="004E4EB4" w:rsidRDefault="0092495E" w:rsidP="004E4EB4">
                  <w:pPr>
                    <w:pStyle w:val="3"/>
                    <w:rPr>
                      <w:b w:val="0"/>
                      <w:sz w:val="24"/>
                      <w:szCs w:val="24"/>
                    </w:rPr>
                  </w:pPr>
                </w:p>
              </w:tc>
              <w:tc>
                <w:tcPr>
                  <w:tcW w:w="1877" w:type="dxa"/>
                </w:tcPr>
                <w:p w:rsidR="0092495E" w:rsidRPr="0092495E" w:rsidRDefault="0092495E" w:rsidP="0092495E">
                  <w:pPr>
                    <w:pStyle w:val="3"/>
                    <w:rPr>
                      <w:b w:val="0"/>
                      <w:sz w:val="24"/>
                      <w:szCs w:val="24"/>
                      <w:lang w:val="ru-RU"/>
                    </w:rPr>
                  </w:pPr>
                  <w:r w:rsidRPr="0092495E">
                    <w:rPr>
                      <w:b w:val="0"/>
                      <w:sz w:val="24"/>
                      <w:szCs w:val="24"/>
                    </w:rPr>
                    <w:t xml:space="preserve">Ведение </w:t>
                  </w:r>
                  <w:r>
                    <w:rPr>
                      <w:b w:val="0"/>
                      <w:sz w:val="24"/>
                      <w:szCs w:val="24"/>
                      <w:lang w:val="ru-RU"/>
                    </w:rPr>
                    <w:t>садоводства (13.2)</w:t>
                  </w:r>
                </w:p>
              </w:tc>
              <w:tc>
                <w:tcPr>
                  <w:tcW w:w="1254" w:type="dxa"/>
                  <w:vMerge/>
                  <w:vAlign w:val="center"/>
                </w:tcPr>
                <w:p w:rsidR="0092495E" w:rsidRPr="004E4EB4" w:rsidRDefault="0092495E" w:rsidP="004E4EB4">
                  <w:pPr>
                    <w:pStyle w:val="3"/>
                    <w:rPr>
                      <w:b w:val="0"/>
                      <w:sz w:val="24"/>
                      <w:szCs w:val="24"/>
                    </w:rPr>
                  </w:pPr>
                </w:p>
              </w:tc>
              <w:tc>
                <w:tcPr>
                  <w:tcW w:w="1418" w:type="dxa"/>
                  <w:vMerge/>
                </w:tcPr>
                <w:p w:rsidR="0092495E" w:rsidRPr="004E4EB4" w:rsidRDefault="0092495E" w:rsidP="004E4EB4">
                  <w:pPr>
                    <w:pStyle w:val="3"/>
                    <w:rPr>
                      <w:b w:val="0"/>
                      <w:sz w:val="24"/>
                      <w:szCs w:val="24"/>
                    </w:rPr>
                  </w:pPr>
                </w:p>
              </w:tc>
              <w:tc>
                <w:tcPr>
                  <w:tcW w:w="1100" w:type="dxa"/>
                  <w:vMerge/>
                  <w:vAlign w:val="center"/>
                </w:tcPr>
                <w:p w:rsidR="0092495E" w:rsidRPr="004E4EB4" w:rsidRDefault="0092495E" w:rsidP="004E4EB4">
                  <w:pPr>
                    <w:pStyle w:val="3"/>
                    <w:rPr>
                      <w:b w:val="0"/>
                      <w:sz w:val="24"/>
                      <w:szCs w:val="24"/>
                    </w:rPr>
                  </w:pPr>
                </w:p>
              </w:tc>
              <w:tc>
                <w:tcPr>
                  <w:tcW w:w="1026"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c>
                <w:tcPr>
                  <w:tcW w:w="1014"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r>
            <w:tr w:rsidR="004E4EB4" w:rsidRPr="004E4EB4" w:rsidTr="00094C06">
              <w:tc>
                <w:tcPr>
                  <w:tcW w:w="2694" w:type="dxa"/>
                  <w:gridSpan w:val="2"/>
                </w:tcPr>
                <w:p w:rsidR="004E4EB4" w:rsidRPr="004E4EB4" w:rsidRDefault="004E4EB4" w:rsidP="004E4EB4">
                  <w:pPr>
                    <w:pStyle w:val="3"/>
                    <w:rPr>
                      <w:b w:val="0"/>
                      <w:sz w:val="24"/>
                      <w:szCs w:val="24"/>
                    </w:rPr>
                  </w:pPr>
                  <w:r w:rsidRPr="004E4EB4">
                    <w:rPr>
                      <w:b w:val="0"/>
                      <w:sz w:val="24"/>
                      <w:szCs w:val="24"/>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tc>
              <w:tc>
                <w:tcPr>
                  <w:tcW w:w="7796" w:type="dxa"/>
                  <w:gridSpan w:val="7"/>
                  <w:vAlign w:val="center"/>
                </w:tcPr>
                <w:p w:rsidR="0092495E" w:rsidRPr="00266E9A" w:rsidRDefault="0092495E" w:rsidP="0092495E">
                  <w:pPr>
                    <w:widowControl w:val="0"/>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 xml:space="preserve">В зоне  </w:t>
                  </w:r>
                  <w:r>
                    <w:rPr>
                      <w:rFonts w:ascii="Times New Roman" w:hAnsi="Times New Roman"/>
                      <w:sz w:val="24"/>
                      <w:szCs w:val="24"/>
                    </w:rPr>
                    <w:t>С-3:</w:t>
                  </w:r>
                </w:p>
                <w:p w:rsidR="0092495E" w:rsidRPr="00266E9A" w:rsidRDefault="0092495E" w:rsidP="0092495E">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Ограждение участков коллективных садоводств:</w:t>
                  </w:r>
                </w:p>
                <w:p w:rsidR="0092495E" w:rsidRPr="00266E9A"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sidRPr="00266E9A">
                    <w:rPr>
                      <w:rFonts w:ascii="Times New Roman" w:hAnsi="Times New Roman"/>
                      <w:sz w:val="24"/>
                      <w:szCs w:val="24"/>
                    </w:rPr>
                    <w:t>;</w:t>
                  </w:r>
                </w:p>
                <w:p w:rsidR="004E4EB4" w:rsidRPr="0092495E"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Pr>
                      <w:rFonts w:ascii="Times New Roman" w:hAnsi="Times New Roman"/>
                      <w:sz w:val="24"/>
                      <w:szCs w:val="24"/>
                    </w:rPr>
                    <w:t>.</w:t>
                  </w:r>
                </w:p>
              </w:tc>
            </w:tr>
          </w:tbl>
          <w:p w:rsidR="004E4EB4" w:rsidRPr="004E4EB4" w:rsidRDefault="004E4EB4" w:rsidP="004E4EB4">
            <w:pPr>
              <w:pStyle w:val="3"/>
            </w:pPr>
          </w:p>
        </w:tc>
      </w:tr>
    </w:tbl>
    <w:p w:rsidR="004E4EB4" w:rsidRPr="0092495E" w:rsidRDefault="004E4EB4" w:rsidP="004E4EB4">
      <w:pPr>
        <w:pStyle w:val="3"/>
        <w:rPr>
          <w:b w:val="0"/>
          <w:sz w:val="24"/>
          <w:szCs w:val="24"/>
        </w:rPr>
      </w:pPr>
      <w:r w:rsidRPr="0092495E">
        <w:rPr>
          <w:b w:val="0"/>
          <w:sz w:val="24"/>
          <w:szCs w:val="24"/>
        </w:rPr>
        <w:lastRenderedPageBreak/>
        <w:t>ЗУ – земельный участок;</w:t>
      </w:r>
    </w:p>
    <w:p w:rsidR="004E4EB4" w:rsidRPr="0092495E" w:rsidRDefault="004E4EB4" w:rsidP="004E4EB4">
      <w:pPr>
        <w:pStyle w:val="3"/>
        <w:rPr>
          <w:b w:val="0"/>
          <w:sz w:val="24"/>
          <w:szCs w:val="24"/>
        </w:rPr>
      </w:pPr>
      <w:r w:rsidRPr="0092495E">
        <w:rPr>
          <w:b w:val="0"/>
          <w:sz w:val="24"/>
          <w:szCs w:val="24"/>
        </w:rPr>
        <w:t>ЗСС – здания, строения, сооружения.</w:t>
      </w:r>
    </w:p>
    <w:p w:rsidR="002814F4" w:rsidRPr="00E406FE" w:rsidRDefault="004E4EB4" w:rsidP="00737692">
      <w:pPr>
        <w:pStyle w:val="3"/>
        <w:rPr>
          <w:b w:val="0"/>
          <w:sz w:val="24"/>
          <w:szCs w:val="24"/>
        </w:rPr>
      </w:pPr>
      <w:r w:rsidRPr="0092495E">
        <w:rPr>
          <w:b w:val="0"/>
          <w:sz w:val="24"/>
          <w:szCs w:val="24"/>
        </w:rPr>
        <w:t xml:space="preserve">*- действие градостроительного регламента не распространяется.    </w:t>
      </w:r>
    </w:p>
    <w:p w:rsidR="004720C3" w:rsidRDefault="004720C3" w:rsidP="00737692">
      <w:pPr>
        <w:pStyle w:val="3"/>
        <w:rPr>
          <w:lang w:val="ru-RU"/>
        </w:rPr>
      </w:pPr>
      <w:r>
        <w:t xml:space="preserve">Статья </w:t>
      </w:r>
      <w:r w:rsidR="00AC4C57">
        <w:rPr>
          <w:lang w:val="ru-RU"/>
        </w:rPr>
        <w:t>27</w:t>
      </w:r>
      <w:r>
        <w:t>.</w:t>
      </w:r>
      <w:r w:rsidR="00AB720F">
        <w:rPr>
          <w:lang w:val="ru-RU"/>
        </w:rPr>
        <w:t>5</w:t>
      </w:r>
      <w:r w:rsidRPr="001209A1">
        <w:t xml:space="preserve">. Зоны </w:t>
      </w:r>
      <w:r>
        <w:rPr>
          <w:lang w:val="ru-RU"/>
        </w:rPr>
        <w:t>специального назначения.</w:t>
      </w:r>
    </w:p>
    <w:p w:rsidR="0001422D" w:rsidRPr="004720C3" w:rsidRDefault="0001422D" w:rsidP="004720C3">
      <w:pPr>
        <w:spacing w:after="0" w:line="240" w:lineRule="auto"/>
        <w:ind w:firstLine="709"/>
        <w:jc w:val="both"/>
        <w:rPr>
          <w:rFonts w:ascii="Times New Roman" w:hAnsi="Times New Roman"/>
          <w:b/>
          <w:sz w:val="24"/>
          <w:szCs w:val="24"/>
        </w:rPr>
      </w:pPr>
    </w:p>
    <w:p w:rsidR="004720C3" w:rsidRPr="00D15280" w:rsidRDefault="004720C3" w:rsidP="004720C3">
      <w:pPr>
        <w:spacing w:after="0" w:line="240" w:lineRule="auto"/>
        <w:ind w:firstLine="709"/>
        <w:jc w:val="both"/>
        <w:rPr>
          <w:rFonts w:ascii="Times New Roman" w:hAnsi="Times New Roman"/>
          <w:b/>
          <w:sz w:val="24"/>
          <w:szCs w:val="24"/>
          <w:lang w:val="x-none"/>
        </w:rPr>
      </w:pP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AD7F13" w:rsidTr="004E4EB4">
        <w:tc>
          <w:tcPr>
            <w:tcW w:w="10132" w:type="dxa"/>
            <w:tcBorders>
              <w:top w:val="nil"/>
              <w:left w:val="nil"/>
              <w:bottom w:val="nil"/>
              <w:right w:val="nil"/>
            </w:tcBorders>
            <w:vAlign w:val="center"/>
          </w:tcPr>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lastRenderedPageBreak/>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rsidR="0001422D" w:rsidRDefault="004E4EB4" w:rsidP="0001422D">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СН-1 - зона размещения кладбищ, скотомогильников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01422D" w:rsidRPr="00285BBF" w:rsidTr="00765261">
              <w:tc>
                <w:tcPr>
                  <w:tcW w:w="817" w:type="dxa"/>
                </w:tcPr>
                <w:p w:rsidR="0001422D" w:rsidRPr="00285BBF" w:rsidRDefault="0001422D" w:rsidP="0001422D">
                  <w:pPr>
                    <w:pStyle w:val="3"/>
                    <w:rPr>
                      <w:b w:val="0"/>
                      <w:sz w:val="22"/>
                      <w:szCs w:val="22"/>
                    </w:rPr>
                  </w:pPr>
                  <w:r w:rsidRPr="00285BBF">
                    <w:rPr>
                      <w:b w:val="0"/>
                      <w:sz w:val="22"/>
                      <w:szCs w:val="22"/>
                    </w:rPr>
                    <w:t>Зона</w:t>
                  </w:r>
                </w:p>
              </w:tc>
              <w:tc>
                <w:tcPr>
                  <w:tcW w:w="1680" w:type="dxa"/>
                </w:tcPr>
                <w:p w:rsidR="0001422D" w:rsidRPr="00285BBF" w:rsidRDefault="0001422D" w:rsidP="0001422D">
                  <w:pPr>
                    <w:pStyle w:val="3"/>
                    <w:rPr>
                      <w:b w:val="0"/>
                      <w:sz w:val="22"/>
                      <w:szCs w:val="22"/>
                    </w:rPr>
                  </w:pPr>
                  <w:r w:rsidRPr="00285BBF">
                    <w:rPr>
                      <w:b w:val="0"/>
                      <w:sz w:val="22"/>
                      <w:szCs w:val="22"/>
                    </w:rPr>
                    <w:t>Основные виды разрешенного использования</w:t>
                  </w:r>
                </w:p>
              </w:tc>
              <w:tc>
                <w:tcPr>
                  <w:tcW w:w="1254" w:type="dxa"/>
                </w:tcPr>
                <w:p w:rsidR="0001422D" w:rsidRPr="00285BBF" w:rsidRDefault="0001422D" w:rsidP="0001422D">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01422D" w:rsidRPr="00285BBF" w:rsidRDefault="0001422D" w:rsidP="0001422D">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01422D" w:rsidRPr="00285BBF" w:rsidRDefault="0001422D" w:rsidP="0001422D">
                  <w:pPr>
                    <w:pStyle w:val="3"/>
                    <w:rPr>
                      <w:b w:val="0"/>
                      <w:sz w:val="22"/>
                      <w:szCs w:val="22"/>
                    </w:rPr>
                  </w:pPr>
                  <w:r w:rsidRPr="00285BBF">
                    <w:rPr>
                      <w:b w:val="0"/>
                      <w:sz w:val="22"/>
                      <w:szCs w:val="22"/>
                    </w:rPr>
                    <w:t>Минимальная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1048" w:type="dxa"/>
                </w:tcPr>
                <w:p w:rsidR="0001422D" w:rsidRPr="00285BBF" w:rsidRDefault="0001422D" w:rsidP="0001422D">
                  <w:pPr>
                    <w:pStyle w:val="3"/>
                    <w:rPr>
                      <w:b w:val="0"/>
                      <w:sz w:val="22"/>
                      <w:szCs w:val="22"/>
                    </w:rPr>
                  </w:pPr>
                  <w:r w:rsidRPr="00285BBF">
                    <w:rPr>
                      <w:b w:val="0"/>
                      <w:sz w:val="22"/>
                      <w:szCs w:val="22"/>
                    </w:rPr>
                    <w:t>Максимальная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970" w:type="dxa"/>
                </w:tcPr>
                <w:p w:rsidR="0001422D" w:rsidRPr="00285BBF" w:rsidRDefault="0001422D" w:rsidP="0001422D">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01422D" w:rsidRPr="00285BBF" w:rsidRDefault="0001422D" w:rsidP="0001422D">
                  <w:pPr>
                    <w:pStyle w:val="3"/>
                    <w:rPr>
                      <w:b w:val="0"/>
                      <w:sz w:val="22"/>
                      <w:szCs w:val="22"/>
                    </w:rPr>
                  </w:pPr>
                  <w:r w:rsidRPr="00285BBF">
                    <w:rPr>
                      <w:b w:val="0"/>
                      <w:sz w:val="22"/>
                      <w:szCs w:val="22"/>
                    </w:rPr>
                    <w:t>Предельная</w:t>
                  </w:r>
                </w:p>
                <w:p w:rsidR="0001422D" w:rsidRPr="00285BBF" w:rsidRDefault="0001422D" w:rsidP="0001422D">
                  <w:pPr>
                    <w:pStyle w:val="3"/>
                    <w:rPr>
                      <w:b w:val="0"/>
                      <w:sz w:val="22"/>
                      <w:szCs w:val="22"/>
                    </w:rPr>
                  </w:pPr>
                  <w:r w:rsidRPr="00285BBF">
                    <w:rPr>
                      <w:b w:val="0"/>
                      <w:sz w:val="22"/>
                      <w:szCs w:val="22"/>
                    </w:rPr>
                    <w:t>высота ЗСС, м</w:t>
                  </w:r>
                </w:p>
              </w:tc>
              <w:tc>
                <w:tcPr>
                  <w:tcW w:w="709" w:type="dxa"/>
                </w:tcPr>
                <w:p w:rsidR="0001422D" w:rsidRPr="00285BBF" w:rsidRDefault="0001422D" w:rsidP="0001422D">
                  <w:pPr>
                    <w:pStyle w:val="3"/>
                    <w:rPr>
                      <w:b w:val="0"/>
                      <w:sz w:val="22"/>
                      <w:szCs w:val="22"/>
                    </w:rPr>
                  </w:pPr>
                  <w:r w:rsidRPr="00285BBF">
                    <w:rPr>
                      <w:b w:val="0"/>
                      <w:sz w:val="22"/>
                      <w:szCs w:val="22"/>
                    </w:rPr>
                    <w:t>Максимальный процент застройки ЗСС,</w:t>
                  </w:r>
                </w:p>
                <w:p w:rsidR="0001422D" w:rsidRPr="00285BBF" w:rsidRDefault="0001422D" w:rsidP="0001422D">
                  <w:pPr>
                    <w:pStyle w:val="3"/>
                    <w:rPr>
                      <w:b w:val="0"/>
                      <w:sz w:val="22"/>
                      <w:szCs w:val="22"/>
                    </w:rPr>
                  </w:pPr>
                  <w:r w:rsidRPr="00285BBF">
                    <w:rPr>
                      <w:b w:val="0"/>
                      <w:sz w:val="22"/>
                      <w:szCs w:val="22"/>
                    </w:rPr>
                    <w:t>(%)</w:t>
                  </w:r>
                </w:p>
              </w:tc>
            </w:tr>
            <w:tr w:rsidR="00CA3B71" w:rsidRPr="00285BBF" w:rsidTr="00765261">
              <w:tc>
                <w:tcPr>
                  <w:tcW w:w="817" w:type="dxa"/>
                  <w:vMerge w:val="restart"/>
                  <w:vAlign w:val="center"/>
                </w:tcPr>
                <w:p w:rsidR="00CA3B71" w:rsidRPr="00C62CD6" w:rsidRDefault="00CA3B71" w:rsidP="002814F4">
                  <w:pPr>
                    <w:pStyle w:val="3"/>
                    <w:rPr>
                      <w:b w:val="0"/>
                      <w:sz w:val="22"/>
                      <w:szCs w:val="22"/>
                      <w:lang w:val="ru-RU"/>
                    </w:rPr>
                  </w:pPr>
                  <w:r>
                    <w:rPr>
                      <w:b w:val="0"/>
                      <w:sz w:val="22"/>
                      <w:szCs w:val="22"/>
                      <w:lang w:val="ru-RU"/>
                    </w:rPr>
                    <w:t>СН-1</w:t>
                  </w:r>
                </w:p>
              </w:tc>
              <w:tc>
                <w:tcPr>
                  <w:tcW w:w="1680" w:type="dxa"/>
                </w:tcPr>
                <w:p w:rsidR="00CA3B71" w:rsidRPr="00A103E2" w:rsidRDefault="00CA3B71" w:rsidP="002814F4">
                  <w:pPr>
                    <w:spacing w:before="240" w:after="0" w:line="240" w:lineRule="auto"/>
                    <w:rPr>
                      <w:rFonts w:ascii="Times New Roman" w:hAnsi="Times New Roman"/>
                      <w:sz w:val="24"/>
                      <w:szCs w:val="24"/>
                    </w:rPr>
                  </w:pPr>
                  <w:r w:rsidRPr="000254ED">
                    <w:rPr>
                      <w:rFonts w:ascii="Times New Roman" w:hAnsi="Times New Roman"/>
                      <w:sz w:val="24"/>
                      <w:szCs w:val="24"/>
                    </w:rPr>
                    <w:t>Религиозное использование</w:t>
                  </w:r>
                  <w:r>
                    <w:rPr>
                      <w:rFonts w:ascii="Times New Roman" w:hAnsi="Times New Roman"/>
                      <w:sz w:val="24"/>
                      <w:szCs w:val="24"/>
                    </w:rPr>
                    <w:t xml:space="preserve"> (3.7)</w:t>
                  </w:r>
                </w:p>
              </w:tc>
              <w:tc>
                <w:tcPr>
                  <w:tcW w:w="1254" w:type="dxa"/>
                  <w:vMerge w:val="restart"/>
                </w:tcPr>
                <w:p w:rsidR="00CA3B71" w:rsidRPr="00FE5CF5" w:rsidRDefault="00CA3B71" w:rsidP="002814F4">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2814F4">
                  <w:pPr>
                    <w:spacing w:after="0" w:line="240" w:lineRule="auto"/>
                    <w:rPr>
                      <w:rFonts w:ascii="Times New Roman" w:hAnsi="Times New Roman"/>
                      <w:sz w:val="24"/>
                      <w:szCs w:val="24"/>
                    </w:rPr>
                  </w:pPr>
                </w:p>
              </w:tc>
              <w:tc>
                <w:tcPr>
                  <w:tcW w:w="1418" w:type="dxa"/>
                  <w:vMerge w:val="restart"/>
                </w:tcPr>
                <w:p w:rsidR="00CA3B71" w:rsidRPr="00FE5CF5" w:rsidRDefault="00CA3B71" w:rsidP="002814F4">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2814F4">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0,02</w:t>
                  </w:r>
                </w:p>
                <w:p w:rsidR="00CA3B71" w:rsidRDefault="00CA3B71" w:rsidP="002814F4">
                  <w:pPr>
                    <w:spacing w:after="0" w:line="240" w:lineRule="auto"/>
                    <w:jc w:val="center"/>
                    <w:rPr>
                      <w:rFonts w:ascii="Times New Roman" w:hAnsi="Times New Roman"/>
                      <w:sz w:val="24"/>
                      <w:szCs w:val="24"/>
                    </w:rPr>
                  </w:pPr>
                </w:p>
              </w:tc>
              <w:tc>
                <w:tcPr>
                  <w:tcW w:w="1048"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20</w:t>
                  </w:r>
                </w:p>
                <w:p w:rsidR="00CA3B71" w:rsidRDefault="00CA3B71" w:rsidP="002814F4">
                  <w:pPr>
                    <w:spacing w:after="0" w:line="240" w:lineRule="auto"/>
                    <w:jc w:val="center"/>
                    <w:rPr>
                      <w:rFonts w:ascii="Times New Roman" w:hAnsi="Times New Roman"/>
                      <w:sz w:val="24"/>
                      <w:szCs w:val="24"/>
                    </w:rPr>
                  </w:pPr>
                </w:p>
              </w:tc>
              <w:tc>
                <w:tcPr>
                  <w:tcW w:w="97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Pr="00FE5CF5"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CA3B71" w:rsidRPr="00285BBF" w:rsidTr="00765261">
              <w:tc>
                <w:tcPr>
                  <w:tcW w:w="817" w:type="dxa"/>
                  <w:vMerge/>
                  <w:vAlign w:val="center"/>
                </w:tcPr>
                <w:p w:rsidR="00CA3B71" w:rsidRDefault="00CA3B71" w:rsidP="0001422D">
                  <w:pPr>
                    <w:pStyle w:val="3"/>
                    <w:rPr>
                      <w:b w:val="0"/>
                      <w:sz w:val="22"/>
                      <w:szCs w:val="22"/>
                      <w:lang w:val="ru-RU"/>
                    </w:rPr>
                  </w:pPr>
                </w:p>
              </w:tc>
              <w:tc>
                <w:tcPr>
                  <w:tcW w:w="1680" w:type="dxa"/>
                </w:tcPr>
                <w:p w:rsidR="00CA3B71" w:rsidRPr="003C709A" w:rsidRDefault="00CA3B71" w:rsidP="0001422D">
                  <w:pPr>
                    <w:spacing w:before="240" w:after="0" w:line="240" w:lineRule="auto"/>
                    <w:rPr>
                      <w:rFonts w:ascii="Times New Roman" w:hAnsi="Times New Roman"/>
                      <w:sz w:val="24"/>
                      <w:szCs w:val="24"/>
                    </w:rPr>
                  </w:pPr>
                  <w:r w:rsidRPr="000254ED">
                    <w:rPr>
                      <w:rFonts w:ascii="Times New Roman" w:hAnsi="Times New Roman"/>
                      <w:sz w:val="24"/>
                      <w:szCs w:val="24"/>
                    </w:rPr>
                    <w:t>Ритуальная деятельность (12.1)</w:t>
                  </w:r>
                </w:p>
              </w:tc>
              <w:tc>
                <w:tcPr>
                  <w:tcW w:w="1254" w:type="dxa"/>
                  <w:vMerge/>
                </w:tcPr>
                <w:p w:rsidR="00CA3B71" w:rsidRPr="00285BBF" w:rsidRDefault="00CA3B71" w:rsidP="0001422D">
                  <w:pPr>
                    <w:pStyle w:val="3"/>
                    <w:rPr>
                      <w:b w:val="0"/>
                      <w:sz w:val="22"/>
                      <w:szCs w:val="22"/>
                    </w:rPr>
                  </w:pPr>
                </w:p>
              </w:tc>
              <w:tc>
                <w:tcPr>
                  <w:tcW w:w="1418" w:type="dxa"/>
                  <w:vMerge/>
                  <w:vAlign w:val="center"/>
                </w:tcPr>
                <w:p w:rsidR="00CA3B71" w:rsidRPr="00285BBF" w:rsidRDefault="00CA3B71" w:rsidP="0001422D">
                  <w:pPr>
                    <w:pStyle w:val="3"/>
                    <w:rPr>
                      <w:b w:val="0"/>
                      <w:sz w:val="22"/>
                      <w:szCs w:val="22"/>
                    </w:rPr>
                  </w:pPr>
                </w:p>
              </w:tc>
              <w:tc>
                <w:tcPr>
                  <w:tcW w:w="1100" w:type="dxa"/>
                  <w:vMerge/>
                  <w:vAlign w:val="center"/>
                </w:tcPr>
                <w:p w:rsidR="00CA3B71" w:rsidRPr="00285BBF" w:rsidRDefault="00CA3B71" w:rsidP="0001422D">
                  <w:pPr>
                    <w:pStyle w:val="3"/>
                    <w:rPr>
                      <w:b w:val="0"/>
                      <w:sz w:val="22"/>
                      <w:szCs w:val="22"/>
                    </w:rPr>
                  </w:pPr>
                </w:p>
              </w:tc>
              <w:tc>
                <w:tcPr>
                  <w:tcW w:w="1048" w:type="dxa"/>
                  <w:vMerge/>
                  <w:vAlign w:val="center"/>
                </w:tcPr>
                <w:p w:rsidR="00CA3B71" w:rsidRPr="00285BBF" w:rsidRDefault="00CA3B71" w:rsidP="0001422D">
                  <w:pPr>
                    <w:pStyle w:val="3"/>
                    <w:rPr>
                      <w:b w:val="0"/>
                      <w:sz w:val="22"/>
                      <w:szCs w:val="22"/>
                    </w:rPr>
                  </w:pPr>
                </w:p>
              </w:tc>
              <w:tc>
                <w:tcPr>
                  <w:tcW w:w="970" w:type="dxa"/>
                  <w:vMerge/>
                  <w:vAlign w:val="center"/>
                </w:tcPr>
                <w:p w:rsidR="00CA3B71" w:rsidRPr="00285BBF" w:rsidRDefault="00CA3B71" w:rsidP="0001422D">
                  <w:pPr>
                    <w:pStyle w:val="3"/>
                    <w:rPr>
                      <w:b w:val="0"/>
                      <w:sz w:val="22"/>
                      <w:szCs w:val="22"/>
                    </w:rPr>
                  </w:pPr>
                </w:p>
              </w:tc>
              <w:tc>
                <w:tcPr>
                  <w:tcW w:w="1014" w:type="dxa"/>
                  <w:vMerge/>
                  <w:vAlign w:val="center"/>
                </w:tcPr>
                <w:p w:rsidR="00CA3B71" w:rsidRPr="00285BBF" w:rsidRDefault="00CA3B71" w:rsidP="0001422D">
                  <w:pPr>
                    <w:pStyle w:val="3"/>
                    <w:rPr>
                      <w:b w:val="0"/>
                      <w:sz w:val="22"/>
                      <w:szCs w:val="22"/>
                    </w:rPr>
                  </w:pPr>
                </w:p>
              </w:tc>
              <w:tc>
                <w:tcPr>
                  <w:tcW w:w="709" w:type="dxa"/>
                  <w:vMerge/>
                  <w:vAlign w:val="center"/>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01422D">
                  <w:pPr>
                    <w:pStyle w:val="3"/>
                    <w:rPr>
                      <w:b w:val="0"/>
                      <w:sz w:val="22"/>
                      <w:szCs w:val="22"/>
                    </w:rPr>
                  </w:pPr>
                </w:p>
              </w:tc>
              <w:tc>
                <w:tcPr>
                  <w:tcW w:w="1680" w:type="dxa"/>
                </w:tcPr>
                <w:p w:rsidR="00CA3B71" w:rsidRPr="00285BBF" w:rsidRDefault="00CA3B71" w:rsidP="0001422D">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Pr>
                <w:p w:rsidR="00CA3B71" w:rsidRPr="00285BBF" w:rsidRDefault="00CA3B71" w:rsidP="0001422D">
                  <w:pPr>
                    <w:pStyle w:val="3"/>
                    <w:rPr>
                      <w:b w:val="0"/>
                      <w:sz w:val="22"/>
                      <w:szCs w:val="22"/>
                    </w:rPr>
                  </w:pPr>
                </w:p>
              </w:tc>
              <w:tc>
                <w:tcPr>
                  <w:tcW w:w="1418" w:type="dxa"/>
                  <w:vMerge/>
                </w:tcPr>
                <w:p w:rsidR="00CA3B71" w:rsidRPr="00285BBF" w:rsidRDefault="00CA3B71" w:rsidP="0001422D">
                  <w:pPr>
                    <w:pStyle w:val="3"/>
                    <w:rPr>
                      <w:b w:val="0"/>
                      <w:sz w:val="22"/>
                      <w:szCs w:val="22"/>
                    </w:rPr>
                  </w:pPr>
                </w:p>
              </w:tc>
              <w:tc>
                <w:tcPr>
                  <w:tcW w:w="1100" w:type="dxa"/>
                  <w:vMerge/>
                </w:tcPr>
                <w:p w:rsidR="00CA3B71" w:rsidRPr="00285BBF" w:rsidRDefault="00CA3B71" w:rsidP="0001422D">
                  <w:pPr>
                    <w:pStyle w:val="3"/>
                    <w:rPr>
                      <w:b w:val="0"/>
                      <w:sz w:val="22"/>
                      <w:szCs w:val="22"/>
                    </w:rPr>
                  </w:pPr>
                </w:p>
              </w:tc>
              <w:tc>
                <w:tcPr>
                  <w:tcW w:w="1048" w:type="dxa"/>
                  <w:vMerge/>
                </w:tcPr>
                <w:p w:rsidR="00CA3B71" w:rsidRPr="00285BBF" w:rsidRDefault="00CA3B71" w:rsidP="0001422D">
                  <w:pPr>
                    <w:pStyle w:val="3"/>
                    <w:rPr>
                      <w:b w:val="0"/>
                      <w:sz w:val="22"/>
                      <w:szCs w:val="22"/>
                    </w:rPr>
                  </w:pPr>
                </w:p>
              </w:tc>
              <w:tc>
                <w:tcPr>
                  <w:tcW w:w="970" w:type="dxa"/>
                  <w:vMerge/>
                </w:tcPr>
                <w:p w:rsidR="00CA3B71" w:rsidRPr="00285BBF" w:rsidRDefault="00CA3B71" w:rsidP="0001422D">
                  <w:pPr>
                    <w:pStyle w:val="3"/>
                    <w:rPr>
                      <w:b w:val="0"/>
                      <w:sz w:val="22"/>
                      <w:szCs w:val="22"/>
                    </w:rPr>
                  </w:pPr>
                </w:p>
              </w:tc>
              <w:tc>
                <w:tcPr>
                  <w:tcW w:w="1014" w:type="dxa"/>
                  <w:vMerge/>
                </w:tcPr>
                <w:p w:rsidR="00CA3B71" w:rsidRPr="00285BBF" w:rsidRDefault="00CA3B71" w:rsidP="0001422D">
                  <w:pPr>
                    <w:pStyle w:val="3"/>
                    <w:rPr>
                      <w:b w:val="0"/>
                      <w:sz w:val="22"/>
                      <w:szCs w:val="22"/>
                    </w:rPr>
                  </w:pPr>
                </w:p>
              </w:tc>
              <w:tc>
                <w:tcPr>
                  <w:tcW w:w="709" w:type="dxa"/>
                  <w:vMerge/>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Улично-дорожная сеть (12.0.1)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Благоустройство территории (12.0.2)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01422D" w:rsidRPr="00285BBF" w:rsidTr="002814F4">
              <w:trPr>
                <w:trHeight w:val="2992"/>
              </w:trPr>
              <w:tc>
                <w:tcPr>
                  <w:tcW w:w="2497" w:type="dxa"/>
                  <w:gridSpan w:val="2"/>
                </w:tcPr>
                <w:p w:rsidR="0001422D" w:rsidRPr="00285BBF" w:rsidRDefault="0001422D" w:rsidP="0001422D">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tc>
              <w:tc>
                <w:tcPr>
                  <w:tcW w:w="7513" w:type="dxa"/>
                  <w:gridSpan w:val="7"/>
                  <w:vAlign w:val="center"/>
                </w:tcPr>
                <w:p w:rsidR="0001422D" w:rsidRDefault="002814F4" w:rsidP="0001422D">
                  <w:pPr>
                    <w:pStyle w:val="3"/>
                    <w:rPr>
                      <w:b w:val="0"/>
                      <w:sz w:val="24"/>
                      <w:szCs w:val="24"/>
                      <w:lang w:val="ru-RU"/>
                    </w:rPr>
                  </w:pPr>
                  <w:r w:rsidRPr="002814F4">
                    <w:rPr>
                      <w:b w:val="0"/>
                      <w:sz w:val="24"/>
                      <w:szCs w:val="24"/>
                      <w:lang w:val="ru-RU"/>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814F4" w:rsidRPr="002814F4" w:rsidRDefault="002814F4" w:rsidP="002814F4">
                  <w:pPr>
                    <w:pStyle w:val="3"/>
                    <w:rPr>
                      <w:b w:val="0"/>
                      <w:sz w:val="24"/>
                      <w:szCs w:val="24"/>
                      <w:lang w:val="ru-RU"/>
                    </w:rPr>
                  </w:pPr>
                  <w:r w:rsidRPr="002814F4">
                    <w:rPr>
                      <w:b w:val="0"/>
                      <w:sz w:val="24"/>
                      <w:szCs w:val="24"/>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814F4" w:rsidRPr="002814F4" w:rsidRDefault="002814F4" w:rsidP="002814F4">
                  <w:pPr>
                    <w:pStyle w:val="3"/>
                    <w:rPr>
                      <w:b w:val="0"/>
                      <w:sz w:val="24"/>
                      <w:szCs w:val="24"/>
                      <w:lang w:val="ru-RU"/>
                    </w:rPr>
                  </w:pPr>
                  <w:r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2814F4" w:rsidRPr="002814F4" w:rsidRDefault="002814F4" w:rsidP="002814F4">
                  <w:pPr>
                    <w:pStyle w:val="3"/>
                    <w:rPr>
                      <w:b w:val="0"/>
                      <w:sz w:val="24"/>
                      <w:szCs w:val="24"/>
                      <w:lang w:val="ru-RU"/>
                    </w:rPr>
                  </w:pPr>
                  <w:r w:rsidRPr="002814F4">
                    <w:rPr>
                      <w:b w:val="0"/>
                      <w:sz w:val="24"/>
                      <w:szCs w:val="24"/>
                      <w:lang w:val="ru-RU"/>
                    </w:rPr>
                    <w:t>- СанПиН 2.2.1/2.1.1.1200-03;</w:t>
                  </w:r>
                </w:p>
                <w:p w:rsidR="002814F4" w:rsidRPr="002814F4" w:rsidRDefault="002814F4" w:rsidP="002814F4">
                  <w:pPr>
                    <w:pStyle w:val="3"/>
                    <w:rPr>
                      <w:b w:val="0"/>
                      <w:sz w:val="24"/>
                      <w:szCs w:val="24"/>
                      <w:lang w:val="ru-RU"/>
                    </w:rPr>
                  </w:pPr>
                  <w:r w:rsidRPr="002814F4">
                    <w:rPr>
                      <w:b w:val="0"/>
                      <w:sz w:val="24"/>
                      <w:szCs w:val="24"/>
                      <w:lang w:val="ru-RU"/>
                    </w:rPr>
                    <w:lastRenderedPageBreak/>
                    <w:t>- СНиП 2.07.01-89*, п. 9.3*;</w:t>
                  </w:r>
                </w:p>
                <w:p w:rsidR="002814F4" w:rsidRPr="002814F4" w:rsidRDefault="002814F4" w:rsidP="002814F4">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01422D" w:rsidRPr="00D15280" w:rsidRDefault="002814F4" w:rsidP="0001422D">
                  <w:pPr>
                    <w:pStyle w:val="3"/>
                    <w:rPr>
                      <w:b w:val="0"/>
                      <w:sz w:val="24"/>
                      <w:szCs w:val="24"/>
                      <w:lang w:val="ru-RU"/>
                    </w:rPr>
                  </w:pPr>
                  <w:r w:rsidRPr="002814F4">
                    <w:rPr>
                      <w:b w:val="0"/>
                      <w:sz w:val="24"/>
                      <w:szCs w:val="24"/>
                      <w:lang w:val="ru-RU"/>
                    </w:rPr>
                    <w:t>- иными действующими норматив</w:t>
                  </w:r>
                  <w:r w:rsidR="00D15280">
                    <w:rPr>
                      <w:b w:val="0"/>
                      <w:sz w:val="24"/>
                      <w:szCs w:val="24"/>
                      <w:lang w:val="ru-RU"/>
                    </w:rPr>
                    <w:t xml:space="preserve">ными актами и техническими </w:t>
                  </w:r>
                  <w:r w:rsidR="00DC55C7">
                    <w:rPr>
                      <w:b w:val="0"/>
                      <w:sz w:val="24"/>
                      <w:szCs w:val="24"/>
                      <w:lang w:val="ru-RU"/>
                    </w:rPr>
                    <w:t>регл</w:t>
                  </w:r>
                  <w:r w:rsidR="00DC55C7" w:rsidRPr="002814F4">
                    <w:rPr>
                      <w:b w:val="0"/>
                      <w:sz w:val="24"/>
                      <w:szCs w:val="24"/>
                      <w:lang w:val="ru-RU"/>
                    </w:rPr>
                    <w:t>аментами</w:t>
                  </w:r>
                  <w:r w:rsidRPr="002814F4">
                    <w:rPr>
                      <w:b w:val="0"/>
                      <w:sz w:val="24"/>
                      <w:szCs w:val="24"/>
                      <w:lang w:val="ru-RU"/>
                    </w:rPr>
                    <w:t>.</w:t>
                  </w:r>
                </w:p>
              </w:tc>
            </w:tr>
          </w:tbl>
          <w:p w:rsidR="0001422D" w:rsidRPr="00AD7F13" w:rsidRDefault="0001422D" w:rsidP="00F82A46">
            <w:pPr>
              <w:keepNext/>
              <w:spacing w:line="240" w:lineRule="auto"/>
              <w:ind w:left="720"/>
              <w:rPr>
                <w:rFonts w:ascii="Times New Roman" w:hAnsi="Times New Roman"/>
                <w:b/>
                <w:bCs/>
                <w:sz w:val="24"/>
                <w:szCs w:val="24"/>
                <w:lang w:eastAsia="ru-RU"/>
              </w:rPr>
            </w:pPr>
          </w:p>
        </w:tc>
      </w:tr>
    </w:tbl>
    <w:p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AB720F" w:rsidRDefault="00D15280" w:rsidP="00D15280">
      <w:pPr>
        <w:pStyle w:val="3"/>
        <w:rPr>
          <w:sz w:val="24"/>
          <w:szCs w:val="24"/>
        </w:rPr>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AB720F" w:rsidRDefault="00AB720F" w:rsidP="00AB720F">
      <w:pPr>
        <w:rPr>
          <w:lang w:val="x-none" w:eastAsia="ru-RU"/>
        </w:rPr>
      </w:pPr>
    </w:p>
    <w:p w:rsidR="00AB720F" w:rsidRPr="00AB720F" w:rsidRDefault="00AB720F" w:rsidP="00AB720F">
      <w:pPr>
        <w:keepNext/>
        <w:keepLines/>
        <w:widowControl w:val="0"/>
        <w:spacing w:before="80" w:after="80" w:line="240" w:lineRule="auto"/>
        <w:ind w:firstLine="567"/>
        <w:jc w:val="both"/>
        <w:outlineLvl w:val="1"/>
        <w:rPr>
          <w:rFonts w:ascii="Times New Roman" w:eastAsia="Times New Roman" w:hAnsi="Times New Roman"/>
          <w:b/>
          <w:bCs/>
          <w:color w:val="000000" w:themeColor="text1"/>
          <w:sz w:val="24"/>
          <w:szCs w:val="24"/>
          <w:lang w:eastAsia="ru-RU" w:bidi="ru-RU"/>
        </w:rPr>
      </w:pPr>
      <w:bookmarkStart w:id="4" w:name="_Toc167255718"/>
      <w:r w:rsidRPr="00AB720F">
        <w:rPr>
          <w:rFonts w:ascii="Times New Roman" w:eastAsia="Times New Roman" w:hAnsi="Times New Roman"/>
          <w:b/>
          <w:bCs/>
          <w:color w:val="000000" w:themeColor="text1"/>
          <w:sz w:val="24"/>
          <w:szCs w:val="24"/>
          <w:lang w:eastAsia="ru-RU" w:bidi="ru-RU"/>
        </w:rPr>
        <w:t>Статья 27.</w:t>
      </w:r>
      <w:r>
        <w:rPr>
          <w:rFonts w:ascii="Times New Roman" w:eastAsia="Times New Roman" w:hAnsi="Times New Roman"/>
          <w:b/>
          <w:bCs/>
          <w:color w:val="000000" w:themeColor="text1"/>
          <w:sz w:val="24"/>
          <w:szCs w:val="24"/>
          <w:lang w:eastAsia="ru-RU" w:bidi="ru-RU"/>
        </w:rPr>
        <w:t>6</w:t>
      </w:r>
      <w:bookmarkStart w:id="5" w:name="_GoBack"/>
      <w:bookmarkEnd w:id="5"/>
      <w:r w:rsidRPr="00AB720F">
        <w:rPr>
          <w:rFonts w:ascii="Times New Roman" w:eastAsia="Times New Roman" w:hAnsi="Times New Roman"/>
          <w:b/>
          <w:bCs/>
          <w:color w:val="000000" w:themeColor="text1"/>
          <w:sz w:val="24"/>
          <w:szCs w:val="24"/>
          <w:lang w:eastAsia="ru-RU" w:bidi="ru-RU"/>
        </w:rPr>
        <w:t>. Зона рекреационного назначения</w:t>
      </w:r>
      <w:bookmarkEnd w:id="4"/>
    </w:p>
    <w:p w:rsidR="00AB720F" w:rsidRPr="00AB720F" w:rsidRDefault="00AB720F" w:rsidP="00AB720F">
      <w:pPr>
        <w:keepNext/>
        <w:spacing w:line="240" w:lineRule="auto"/>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Р-1 – зона городских лесов, скверов, лесопарков, бульваров</w:t>
      </w:r>
    </w:p>
    <w:p w:rsidR="00AB720F" w:rsidRPr="00AB720F" w:rsidRDefault="00AB720F" w:rsidP="00AB720F">
      <w:pPr>
        <w:keepNext/>
        <w:spacing w:line="240" w:lineRule="auto"/>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AB720F" w:rsidRPr="00AB720F" w:rsidTr="00934767">
        <w:tc>
          <w:tcPr>
            <w:tcW w:w="10832" w:type="dxa"/>
            <w:tcBorders>
              <w:top w:val="nil"/>
              <w:left w:val="nil"/>
              <w:bottom w:val="nil"/>
              <w:right w:val="nil"/>
            </w:tcBorders>
            <w:vAlign w:val="center"/>
          </w:tcPr>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1555"/>
              <w:gridCol w:w="1557"/>
              <w:gridCol w:w="1841"/>
              <w:gridCol w:w="855"/>
              <w:gridCol w:w="830"/>
              <w:gridCol w:w="992"/>
              <w:gridCol w:w="1014"/>
              <w:gridCol w:w="6"/>
              <w:gridCol w:w="851"/>
            </w:tblGrid>
            <w:tr w:rsidR="00AB720F" w:rsidRPr="00AB720F" w:rsidTr="00934767">
              <w:tc>
                <w:tcPr>
                  <w:tcW w:w="651"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Зона</w:t>
                  </w:r>
                </w:p>
              </w:tc>
              <w:tc>
                <w:tcPr>
                  <w:tcW w:w="1555"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Основные виды разрешенного использования</w:t>
                  </w:r>
                </w:p>
              </w:tc>
              <w:tc>
                <w:tcPr>
                  <w:tcW w:w="1557"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Условно разрешенные  виды разрешенного использования</w:t>
                  </w:r>
                </w:p>
              </w:tc>
              <w:tc>
                <w:tcPr>
                  <w:tcW w:w="1841"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Вспомогательные виды разрешенного использования</w:t>
                  </w:r>
                </w:p>
              </w:tc>
              <w:tc>
                <w:tcPr>
                  <w:tcW w:w="855"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Минимальная площадь ЗУ,</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(га)</w:t>
                  </w:r>
                </w:p>
              </w:tc>
              <w:tc>
                <w:tcPr>
                  <w:tcW w:w="830"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Максимальная площадь ЗУ,</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(га)</w:t>
                  </w:r>
                </w:p>
              </w:tc>
              <w:tc>
                <w:tcPr>
                  <w:tcW w:w="992"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Предельная</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высота ЗСС, м</w:t>
                  </w:r>
                </w:p>
              </w:tc>
              <w:tc>
                <w:tcPr>
                  <w:tcW w:w="857" w:type="dxa"/>
                  <w:gridSpan w:val="2"/>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Максимальный процент застройки ЗСС,</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tc>
            </w:tr>
            <w:tr w:rsidR="00AB720F" w:rsidRPr="00AB720F" w:rsidTr="00934767">
              <w:tc>
                <w:tcPr>
                  <w:tcW w:w="651" w:type="dxa"/>
                  <w:vAlign w:val="center"/>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Р-1</w:t>
                  </w:r>
                </w:p>
              </w:tc>
              <w:tc>
                <w:tcPr>
                  <w:tcW w:w="1555"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Отдых (рекреация) (5.0)</w:t>
                  </w:r>
                </w:p>
              </w:tc>
              <w:tc>
                <w:tcPr>
                  <w:tcW w:w="1557"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p w:rsidR="00AB720F" w:rsidRPr="00AB720F" w:rsidRDefault="00AB720F" w:rsidP="00AB720F">
                  <w:pPr>
                    <w:rPr>
                      <w:rFonts w:ascii="Times New Roman" w:hAnsi="Times New Roman"/>
                      <w:sz w:val="20"/>
                      <w:szCs w:val="20"/>
                    </w:rPr>
                  </w:pPr>
                </w:p>
              </w:tc>
              <w:tc>
                <w:tcPr>
                  <w:tcW w:w="1841"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Автомобильный транспорт (7.2)</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Земельные участки (территории) общего пользования (12.0) *</w:t>
                  </w:r>
                </w:p>
              </w:tc>
              <w:tc>
                <w:tcPr>
                  <w:tcW w:w="855"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0,2*</w:t>
                  </w:r>
                </w:p>
              </w:tc>
              <w:tc>
                <w:tcPr>
                  <w:tcW w:w="830"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20*</w:t>
                  </w:r>
                </w:p>
              </w:tc>
              <w:tc>
                <w:tcPr>
                  <w:tcW w:w="992"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1*</w:t>
                  </w:r>
                </w:p>
              </w:tc>
              <w:tc>
                <w:tcPr>
                  <w:tcW w:w="1020" w:type="dxa"/>
                  <w:gridSpan w:val="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tc>
              <w:tc>
                <w:tcPr>
                  <w:tcW w:w="851"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tc>
            </w:tr>
            <w:tr w:rsidR="00AB720F" w:rsidRPr="00AB720F" w:rsidTr="00934767">
              <w:tc>
                <w:tcPr>
                  <w:tcW w:w="2206" w:type="dxa"/>
                  <w:gridSpan w:val="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 xml:space="preserve">Иные предельные параметры разрешенного строительства, реконструкции объектов капитального строительства и иные </w:t>
                  </w:r>
                  <w:r w:rsidRPr="00AB720F">
                    <w:rPr>
                      <w:rFonts w:ascii="Times New Roman" w:hAnsi="Times New Roman"/>
                      <w:sz w:val="20"/>
                      <w:szCs w:val="20"/>
                    </w:rPr>
                    <w:lastRenderedPageBreak/>
                    <w:t>предельные (максимальные и (или) минимальные) размеры ЗУ</w:t>
                  </w:r>
                </w:p>
              </w:tc>
              <w:tc>
                <w:tcPr>
                  <w:tcW w:w="7946" w:type="dxa"/>
                  <w:gridSpan w:val="8"/>
                  <w:vAlign w:val="center"/>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lastRenderedPageBreak/>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lastRenderedPageBreak/>
                    <w:t xml:space="preserve">3. *Не подлежат установлению градостроительного регламента участки земель, занятые поверхностными водами. </w:t>
                  </w:r>
                </w:p>
                <w:p w:rsidR="00AB720F" w:rsidRPr="00AB720F" w:rsidRDefault="00AB720F" w:rsidP="00AB720F">
                  <w:pPr>
                    <w:rPr>
                      <w:rFonts w:ascii="Times New Roman" w:hAnsi="Times New Roman"/>
                      <w:sz w:val="20"/>
                      <w:szCs w:val="20"/>
                    </w:rPr>
                  </w:pPr>
                </w:p>
              </w:tc>
            </w:tr>
          </w:tbl>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lastRenderedPageBreak/>
              <w:t>ЗУ – земельный участок;</w:t>
            </w:r>
          </w:p>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t>ЗСС – здания, строения, сооружения.</w:t>
            </w:r>
          </w:p>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p>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p>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Р-2 - зона водных объектов (пруды, озера, водохранилища, пляжи).</w:t>
            </w:r>
          </w:p>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699"/>
              <w:gridCol w:w="1537"/>
              <w:gridCol w:w="1777"/>
              <w:gridCol w:w="795"/>
              <w:gridCol w:w="830"/>
              <w:gridCol w:w="992"/>
              <w:gridCol w:w="1014"/>
              <w:gridCol w:w="6"/>
              <w:gridCol w:w="1134"/>
            </w:tblGrid>
            <w:tr w:rsidR="00AB720F" w:rsidRPr="00AB720F" w:rsidTr="00934767">
              <w:tc>
                <w:tcPr>
                  <w:tcW w:w="794"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Зона</w:t>
                  </w:r>
                </w:p>
              </w:tc>
              <w:tc>
                <w:tcPr>
                  <w:tcW w:w="1699"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Основные виды разрешенного использования</w:t>
                  </w:r>
                </w:p>
              </w:tc>
              <w:tc>
                <w:tcPr>
                  <w:tcW w:w="1537"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Условно разрешенные  виды разрешенного использования</w:t>
                  </w:r>
                </w:p>
              </w:tc>
              <w:tc>
                <w:tcPr>
                  <w:tcW w:w="1777"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Вспомогательные виды разрешенного использования</w:t>
                  </w:r>
                </w:p>
              </w:tc>
              <w:tc>
                <w:tcPr>
                  <w:tcW w:w="795"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Минимальная площадь ЗУ,</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(га)</w:t>
                  </w:r>
                </w:p>
              </w:tc>
              <w:tc>
                <w:tcPr>
                  <w:tcW w:w="830"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Максимальная площадь ЗУ,</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(га)</w:t>
                  </w:r>
                </w:p>
              </w:tc>
              <w:tc>
                <w:tcPr>
                  <w:tcW w:w="992"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Предельная</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высота ЗСС, м</w:t>
                  </w:r>
                </w:p>
              </w:tc>
              <w:tc>
                <w:tcPr>
                  <w:tcW w:w="1140" w:type="dxa"/>
                  <w:gridSpan w:val="2"/>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Максимальный процент застройки ЗСС,</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tc>
            </w:tr>
            <w:tr w:rsidR="00AB720F" w:rsidRPr="00AB720F" w:rsidTr="00934767">
              <w:tc>
                <w:tcPr>
                  <w:tcW w:w="794" w:type="dxa"/>
                  <w:vAlign w:val="center"/>
                </w:tcPr>
                <w:p w:rsidR="00AB720F" w:rsidRPr="00AB720F" w:rsidRDefault="00AB720F" w:rsidP="00AB720F">
                  <w:pPr>
                    <w:rPr>
                      <w:rFonts w:ascii="Times New Roman" w:hAnsi="Times New Roman"/>
                      <w:sz w:val="20"/>
                      <w:szCs w:val="20"/>
                    </w:rPr>
                  </w:pPr>
                </w:p>
              </w:tc>
              <w:tc>
                <w:tcPr>
                  <w:tcW w:w="1699"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Водные объекты (11.0)</w:t>
                  </w:r>
                </w:p>
              </w:tc>
              <w:tc>
                <w:tcPr>
                  <w:tcW w:w="1537" w:type="dxa"/>
                  <w:vMerge w:val="restart"/>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p w:rsidR="00AB720F" w:rsidRPr="00AB720F" w:rsidRDefault="00AB720F" w:rsidP="00AB720F">
                  <w:pPr>
                    <w:rPr>
                      <w:rFonts w:ascii="Times New Roman" w:hAnsi="Times New Roman"/>
                      <w:sz w:val="20"/>
                      <w:szCs w:val="20"/>
                    </w:rPr>
                  </w:pPr>
                </w:p>
              </w:tc>
              <w:tc>
                <w:tcPr>
                  <w:tcW w:w="1777" w:type="dxa"/>
                  <w:vMerge w:val="restart"/>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Автомобильный транспорт (7.2)</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Земельные участки (территории) общего пользования (12.0) *</w:t>
                  </w:r>
                </w:p>
              </w:tc>
              <w:tc>
                <w:tcPr>
                  <w:tcW w:w="795"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0,2*</w:t>
                  </w:r>
                </w:p>
                <w:p w:rsidR="00AB720F" w:rsidRPr="00AB720F" w:rsidRDefault="00AB720F" w:rsidP="00AB720F">
                  <w:pPr>
                    <w:spacing w:after="0" w:line="240" w:lineRule="auto"/>
                    <w:jc w:val="center"/>
                    <w:rPr>
                      <w:rFonts w:ascii="Times New Roman" w:hAnsi="Times New Roman"/>
                      <w:sz w:val="20"/>
                      <w:szCs w:val="20"/>
                    </w:rPr>
                  </w:pPr>
                </w:p>
                <w:p w:rsidR="00AB720F" w:rsidRPr="00AB720F" w:rsidRDefault="00AB720F" w:rsidP="00AB720F">
                  <w:pPr>
                    <w:spacing w:after="0" w:line="240" w:lineRule="auto"/>
                    <w:jc w:val="center"/>
                    <w:rPr>
                      <w:rFonts w:ascii="Times New Roman" w:hAnsi="Times New Roman"/>
                      <w:sz w:val="20"/>
                      <w:szCs w:val="20"/>
                    </w:rPr>
                  </w:pPr>
                </w:p>
              </w:tc>
              <w:tc>
                <w:tcPr>
                  <w:tcW w:w="830"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20*</w:t>
                  </w:r>
                </w:p>
                <w:p w:rsidR="00AB720F" w:rsidRPr="00AB720F" w:rsidRDefault="00AB720F" w:rsidP="00AB720F">
                  <w:pPr>
                    <w:spacing w:after="0" w:line="240" w:lineRule="auto"/>
                    <w:jc w:val="center"/>
                    <w:rPr>
                      <w:rFonts w:ascii="Times New Roman" w:hAnsi="Times New Roman"/>
                      <w:sz w:val="20"/>
                      <w:szCs w:val="20"/>
                    </w:rPr>
                  </w:pPr>
                </w:p>
              </w:tc>
              <w:tc>
                <w:tcPr>
                  <w:tcW w:w="992"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1*</w:t>
                  </w:r>
                </w:p>
              </w:tc>
              <w:tc>
                <w:tcPr>
                  <w:tcW w:w="1020" w:type="dxa"/>
                  <w:gridSpan w:val="2"/>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9*</w:t>
                  </w:r>
                </w:p>
              </w:tc>
              <w:tc>
                <w:tcPr>
                  <w:tcW w:w="1134"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Без ограничений</w:t>
                  </w:r>
                </w:p>
              </w:tc>
            </w:tr>
            <w:tr w:rsidR="00AB720F" w:rsidRPr="00AB720F" w:rsidTr="00934767">
              <w:tc>
                <w:tcPr>
                  <w:tcW w:w="794" w:type="dxa"/>
                  <w:vAlign w:val="center"/>
                </w:tcPr>
                <w:p w:rsidR="00AB720F" w:rsidRPr="00AB720F" w:rsidRDefault="00AB720F" w:rsidP="00AB720F">
                  <w:pPr>
                    <w:rPr>
                      <w:rFonts w:ascii="Times New Roman" w:hAnsi="Times New Roman"/>
                      <w:sz w:val="20"/>
                      <w:szCs w:val="20"/>
                    </w:rPr>
                  </w:pPr>
                </w:p>
              </w:tc>
              <w:tc>
                <w:tcPr>
                  <w:tcW w:w="1699"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Общее пользование водными объектами (11.1)</w:t>
                  </w:r>
                </w:p>
              </w:tc>
              <w:tc>
                <w:tcPr>
                  <w:tcW w:w="1537" w:type="dxa"/>
                  <w:vMerge/>
                </w:tcPr>
                <w:p w:rsidR="00AB720F" w:rsidRPr="00AB720F" w:rsidRDefault="00AB720F" w:rsidP="00AB720F">
                  <w:pPr>
                    <w:rPr>
                      <w:rFonts w:ascii="Times New Roman" w:hAnsi="Times New Roman"/>
                      <w:sz w:val="20"/>
                      <w:szCs w:val="20"/>
                    </w:rPr>
                  </w:pPr>
                </w:p>
              </w:tc>
              <w:tc>
                <w:tcPr>
                  <w:tcW w:w="1777" w:type="dxa"/>
                  <w:vMerge/>
                </w:tcPr>
                <w:p w:rsidR="00AB720F" w:rsidRPr="00AB720F" w:rsidRDefault="00AB720F" w:rsidP="00AB720F">
                  <w:pPr>
                    <w:rPr>
                      <w:rFonts w:ascii="Times New Roman" w:hAnsi="Times New Roman"/>
                      <w:sz w:val="20"/>
                      <w:szCs w:val="20"/>
                    </w:rPr>
                  </w:pPr>
                </w:p>
              </w:tc>
              <w:tc>
                <w:tcPr>
                  <w:tcW w:w="795" w:type="dxa"/>
                  <w:vMerge/>
                </w:tcPr>
                <w:p w:rsidR="00AB720F" w:rsidRPr="00AB720F" w:rsidRDefault="00AB720F" w:rsidP="00AB720F">
                  <w:pPr>
                    <w:rPr>
                      <w:rFonts w:ascii="Times New Roman" w:hAnsi="Times New Roman"/>
                      <w:sz w:val="20"/>
                      <w:szCs w:val="20"/>
                    </w:rPr>
                  </w:pPr>
                </w:p>
              </w:tc>
              <w:tc>
                <w:tcPr>
                  <w:tcW w:w="830" w:type="dxa"/>
                  <w:vMerge/>
                </w:tcPr>
                <w:p w:rsidR="00AB720F" w:rsidRPr="00AB720F" w:rsidRDefault="00AB720F" w:rsidP="00AB720F">
                  <w:pPr>
                    <w:rPr>
                      <w:rFonts w:ascii="Times New Roman" w:hAnsi="Times New Roman"/>
                      <w:sz w:val="20"/>
                      <w:szCs w:val="20"/>
                    </w:rPr>
                  </w:pPr>
                </w:p>
              </w:tc>
              <w:tc>
                <w:tcPr>
                  <w:tcW w:w="992" w:type="dxa"/>
                  <w:vMerge/>
                </w:tcPr>
                <w:p w:rsidR="00AB720F" w:rsidRPr="00AB720F" w:rsidRDefault="00AB720F" w:rsidP="00AB720F">
                  <w:pPr>
                    <w:rPr>
                      <w:rFonts w:ascii="Times New Roman" w:hAnsi="Times New Roman"/>
                      <w:sz w:val="20"/>
                      <w:szCs w:val="20"/>
                    </w:rPr>
                  </w:pPr>
                </w:p>
              </w:tc>
              <w:tc>
                <w:tcPr>
                  <w:tcW w:w="1020" w:type="dxa"/>
                  <w:gridSpan w:val="2"/>
                  <w:vMerge/>
                </w:tcPr>
                <w:p w:rsidR="00AB720F" w:rsidRPr="00AB720F" w:rsidRDefault="00AB720F" w:rsidP="00AB720F">
                  <w:pPr>
                    <w:rPr>
                      <w:rFonts w:ascii="Times New Roman" w:hAnsi="Times New Roman"/>
                      <w:sz w:val="20"/>
                      <w:szCs w:val="20"/>
                    </w:rPr>
                  </w:pPr>
                </w:p>
              </w:tc>
              <w:tc>
                <w:tcPr>
                  <w:tcW w:w="1134" w:type="dxa"/>
                  <w:vMerge/>
                </w:tcPr>
                <w:p w:rsidR="00AB720F" w:rsidRPr="00AB720F" w:rsidRDefault="00AB720F" w:rsidP="00AB720F">
                  <w:pPr>
                    <w:rPr>
                      <w:rFonts w:ascii="Times New Roman" w:hAnsi="Times New Roman"/>
                      <w:sz w:val="20"/>
                      <w:szCs w:val="20"/>
                    </w:rPr>
                  </w:pPr>
                </w:p>
              </w:tc>
            </w:tr>
            <w:tr w:rsidR="00AB720F" w:rsidRPr="00AB720F" w:rsidTr="00934767">
              <w:tc>
                <w:tcPr>
                  <w:tcW w:w="794" w:type="dxa"/>
                  <w:vMerge w:val="restart"/>
                  <w:vAlign w:val="center"/>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Р-2</w:t>
                  </w:r>
                </w:p>
              </w:tc>
              <w:tc>
                <w:tcPr>
                  <w:tcW w:w="1699"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Гидротехнические сооружения (11.3)</w:t>
                  </w:r>
                </w:p>
              </w:tc>
              <w:tc>
                <w:tcPr>
                  <w:tcW w:w="1537" w:type="dxa"/>
                  <w:vMerge/>
                </w:tcPr>
                <w:p w:rsidR="00AB720F" w:rsidRPr="00AB720F" w:rsidRDefault="00AB720F" w:rsidP="00AB720F">
                  <w:pPr>
                    <w:rPr>
                      <w:rFonts w:ascii="Times New Roman" w:hAnsi="Times New Roman"/>
                      <w:sz w:val="20"/>
                      <w:szCs w:val="20"/>
                    </w:rPr>
                  </w:pPr>
                </w:p>
              </w:tc>
              <w:tc>
                <w:tcPr>
                  <w:tcW w:w="1777" w:type="dxa"/>
                  <w:vMerge/>
                </w:tcPr>
                <w:p w:rsidR="00AB720F" w:rsidRPr="00AB720F" w:rsidRDefault="00AB720F" w:rsidP="00AB720F">
                  <w:pPr>
                    <w:rPr>
                      <w:rFonts w:ascii="Times New Roman" w:hAnsi="Times New Roman"/>
                      <w:sz w:val="20"/>
                      <w:szCs w:val="20"/>
                    </w:rPr>
                  </w:pPr>
                </w:p>
              </w:tc>
              <w:tc>
                <w:tcPr>
                  <w:tcW w:w="795" w:type="dxa"/>
                  <w:vMerge/>
                </w:tcPr>
                <w:p w:rsidR="00AB720F" w:rsidRPr="00AB720F" w:rsidRDefault="00AB720F" w:rsidP="00AB720F">
                  <w:pPr>
                    <w:rPr>
                      <w:rFonts w:ascii="Times New Roman" w:hAnsi="Times New Roman"/>
                      <w:sz w:val="20"/>
                      <w:szCs w:val="20"/>
                    </w:rPr>
                  </w:pPr>
                </w:p>
              </w:tc>
              <w:tc>
                <w:tcPr>
                  <w:tcW w:w="830" w:type="dxa"/>
                  <w:vMerge/>
                </w:tcPr>
                <w:p w:rsidR="00AB720F" w:rsidRPr="00AB720F" w:rsidRDefault="00AB720F" w:rsidP="00AB720F">
                  <w:pPr>
                    <w:rPr>
                      <w:rFonts w:ascii="Times New Roman" w:hAnsi="Times New Roman"/>
                      <w:sz w:val="20"/>
                      <w:szCs w:val="20"/>
                    </w:rPr>
                  </w:pPr>
                </w:p>
              </w:tc>
              <w:tc>
                <w:tcPr>
                  <w:tcW w:w="992" w:type="dxa"/>
                  <w:vMerge/>
                </w:tcPr>
                <w:p w:rsidR="00AB720F" w:rsidRPr="00AB720F" w:rsidRDefault="00AB720F" w:rsidP="00AB720F">
                  <w:pPr>
                    <w:rPr>
                      <w:rFonts w:ascii="Times New Roman" w:hAnsi="Times New Roman"/>
                      <w:sz w:val="20"/>
                      <w:szCs w:val="20"/>
                    </w:rPr>
                  </w:pPr>
                </w:p>
              </w:tc>
              <w:tc>
                <w:tcPr>
                  <w:tcW w:w="1020" w:type="dxa"/>
                  <w:gridSpan w:val="2"/>
                  <w:vMerge/>
                </w:tcPr>
                <w:p w:rsidR="00AB720F" w:rsidRPr="00AB720F" w:rsidRDefault="00AB720F" w:rsidP="00AB720F">
                  <w:pPr>
                    <w:rPr>
                      <w:rFonts w:ascii="Times New Roman" w:hAnsi="Times New Roman"/>
                      <w:sz w:val="20"/>
                      <w:szCs w:val="20"/>
                    </w:rPr>
                  </w:pPr>
                </w:p>
              </w:tc>
              <w:tc>
                <w:tcPr>
                  <w:tcW w:w="1134" w:type="dxa"/>
                  <w:vMerge/>
                </w:tcPr>
                <w:p w:rsidR="00AB720F" w:rsidRPr="00AB720F" w:rsidRDefault="00AB720F" w:rsidP="00AB720F">
                  <w:pPr>
                    <w:rPr>
                      <w:rFonts w:ascii="Times New Roman" w:hAnsi="Times New Roman"/>
                      <w:sz w:val="20"/>
                      <w:szCs w:val="20"/>
                    </w:rPr>
                  </w:pPr>
                </w:p>
              </w:tc>
            </w:tr>
            <w:tr w:rsidR="00AB720F" w:rsidRPr="00AB720F" w:rsidTr="00934767">
              <w:tc>
                <w:tcPr>
                  <w:tcW w:w="794" w:type="dxa"/>
                  <w:vMerge/>
                  <w:vAlign w:val="center"/>
                </w:tcPr>
                <w:p w:rsidR="00AB720F" w:rsidRPr="00AB720F" w:rsidRDefault="00AB720F" w:rsidP="00AB720F">
                  <w:pPr>
                    <w:rPr>
                      <w:rFonts w:ascii="Times New Roman" w:hAnsi="Times New Roman"/>
                      <w:sz w:val="20"/>
                      <w:szCs w:val="20"/>
                    </w:rPr>
                  </w:pPr>
                </w:p>
              </w:tc>
              <w:tc>
                <w:tcPr>
                  <w:tcW w:w="1699"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Отдых (рекреация) (5.0)</w:t>
                  </w:r>
                </w:p>
              </w:tc>
              <w:tc>
                <w:tcPr>
                  <w:tcW w:w="1537" w:type="dxa"/>
                  <w:vMerge/>
                </w:tcPr>
                <w:p w:rsidR="00AB720F" w:rsidRPr="00AB720F" w:rsidRDefault="00AB720F" w:rsidP="00AB720F">
                  <w:pPr>
                    <w:rPr>
                      <w:rFonts w:ascii="Times New Roman" w:hAnsi="Times New Roman"/>
                      <w:sz w:val="20"/>
                      <w:szCs w:val="20"/>
                    </w:rPr>
                  </w:pPr>
                </w:p>
              </w:tc>
              <w:tc>
                <w:tcPr>
                  <w:tcW w:w="1777" w:type="dxa"/>
                  <w:vMerge/>
                </w:tcPr>
                <w:p w:rsidR="00AB720F" w:rsidRPr="00AB720F" w:rsidRDefault="00AB720F" w:rsidP="00AB720F">
                  <w:pPr>
                    <w:rPr>
                      <w:rFonts w:ascii="Times New Roman" w:hAnsi="Times New Roman"/>
                      <w:sz w:val="20"/>
                      <w:szCs w:val="20"/>
                    </w:rPr>
                  </w:pPr>
                </w:p>
              </w:tc>
              <w:tc>
                <w:tcPr>
                  <w:tcW w:w="795" w:type="dxa"/>
                  <w:vMerge/>
                </w:tcPr>
                <w:p w:rsidR="00AB720F" w:rsidRPr="00AB720F" w:rsidRDefault="00AB720F" w:rsidP="00AB720F">
                  <w:pPr>
                    <w:rPr>
                      <w:rFonts w:ascii="Times New Roman" w:hAnsi="Times New Roman"/>
                      <w:sz w:val="20"/>
                      <w:szCs w:val="20"/>
                    </w:rPr>
                  </w:pPr>
                </w:p>
              </w:tc>
              <w:tc>
                <w:tcPr>
                  <w:tcW w:w="830" w:type="dxa"/>
                  <w:vMerge/>
                </w:tcPr>
                <w:p w:rsidR="00AB720F" w:rsidRPr="00AB720F" w:rsidRDefault="00AB720F" w:rsidP="00AB720F">
                  <w:pPr>
                    <w:rPr>
                      <w:rFonts w:ascii="Times New Roman" w:hAnsi="Times New Roman"/>
                      <w:sz w:val="20"/>
                      <w:szCs w:val="20"/>
                    </w:rPr>
                  </w:pPr>
                </w:p>
              </w:tc>
              <w:tc>
                <w:tcPr>
                  <w:tcW w:w="992" w:type="dxa"/>
                  <w:vMerge/>
                </w:tcPr>
                <w:p w:rsidR="00AB720F" w:rsidRPr="00AB720F" w:rsidRDefault="00AB720F" w:rsidP="00AB720F">
                  <w:pPr>
                    <w:rPr>
                      <w:rFonts w:ascii="Times New Roman" w:hAnsi="Times New Roman"/>
                      <w:sz w:val="20"/>
                      <w:szCs w:val="20"/>
                    </w:rPr>
                  </w:pPr>
                </w:p>
              </w:tc>
              <w:tc>
                <w:tcPr>
                  <w:tcW w:w="1020" w:type="dxa"/>
                  <w:gridSpan w:val="2"/>
                  <w:vMerge/>
                </w:tcPr>
                <w:p w:rsidR="00AB720F" w:rsidRPr="00AB720F" w:rsidRDefault="00AB720F" w:rsidP="00AB720F">
                  <w:pPr>
                    <w:rPr>
                      <w:rFonts w:ascii="Times New Roman" w:hAnsi="Times New Roman"/>
                      <w:sz w:val="20"/>
                      <w:szCs w:val="20"/>
                    </w:rPr>
                  </w:pPr>
                </w:p>
              </w:tc>
              <w:tc>
                <w:tcPr>
                  <w:tcW w:w="1134" w:type="dxa"/>
                  <w:vMerge/>
                </w:tcPr>
                <w:p w:rsidR="00AB720F" w:rsidRPr="00AB720F" w:rsidRDefault="00AB720F" w:rsidP="00AB720F">
                  <w:pPr>
                    <w:rPr>
                      <w:rFonts w:ascii="Times New Roman" w:hAnsi="Times New Roman"/>
                      <w:sz w:val="20"/>
                      <w:szCs w:val="20"/>
                    </w:rPr>
                  </w:pPr>
                </w:p>
              </w:tc>
            </w:tr>
            <w:tr w:rsidR="00AB720F" w:rsidRPr="00AB720F" w:rsidTr="00934767">
              <w:tc>
                <w:tcPr>
                  <w:tcW w:w="2493" w:type="dxa"/>
                  <w:gridSpan w:val="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085" w:type="dxa"/>
                  <w:gridSpan w:val="8"/>
                  <w:vAlign w:val="center"/>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3. *Не подлежат установлению градостроительного регламента участки земель, занятые поверхностными водами.</w:t>
                  </w:r>
                  <w:r w:rsidRPr="00AB720F">
                    <w:t xml:space="preserve"> </w:t>
                  </w:r>
                  <w:r w:rsidRPr="00AB720F">
                    <w:rPr>
                      <w:rFonts w:ascii="Times New Roman" w:hAnsi="Times New Roman"/>
                      <w:sz w:val="20"/>
                      <w:szCs w:val="20"/>
                    </w:rPr>
                    <w:t>Действие градостроительного регламента не распространяется на основные виды разрешенного использования:</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lastRenderedPageBreak/>
                    <w:t xml:space="preserve">Земельные участки (территории) общего пользования (12.0) </w:t>
                  </w:r>
                </w:p>
                <w:p w:rsidR="00AB720F" w:rsidRPr="00AB720F" w:rsidRDefault="00AB720F" w:rsidP="00AB720F">
                  <w:pPr>
                    <w:rPr>
                      <w:rFonts w:ascii="Times New Roman" w:hAnsi="Times New Roman"/>
                      <w:sz w:val="20"/>
                      <w:szCs w:val="20"/>
                    </w:rPr>
                  </w:pPr>
                </w:p>
              </w:tc>
            </w:tr>
          </w:tbl>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lastRenderedPageBreak/>
              <w:t>ЗУ – земельный участок;</w:t>
            </w:r>
          </w:p>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t>ЗСС – здания, строения, сооружения.</w:t>
            </w:r>
          </w:p>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p>
          <w:p w:rsidR="00AB720F" w:rsidRPr="00AB720F" w:rsidRDefault="00AB720F" w:rsidP="00AB720F">
            <w:pPr>
              <w:keepNext/>
              <w:spacing w:line="240" w:lineRule="auto"/>
              <w:rPr>
                <w:rFonts w:ascii="Times New Roman" w:hAnsi="Times New Roman"/>
                <w:b/>
                <w:bCs/>
                <w:color w:val="000000" w:themeColor="text1"/>
                <w:sz w:val="24"/>
                <w:szCs w:val="24"/>
                <w:lang w:eastAsia="ru-RU"/>
              </w:rPr>
            </w:pPr>
          </w:p>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Р-3 – зона рекреационных объектов</w:t>
            </w:r>
          </w:p>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644"/>
              <w:gridCol w:w="1699"/>
              <w:gridCol w:w="1283"/>
              <w:gridCol w:w="992"/>
              <w:gridCol w:w="993"/>
              <w:gridCol w:w="1275"/>
              <w:gridCol w:w="855"/>
              <w:gridCol w:w="1052"/>
            </w:tblGrid>
            <w:tr w:rsidR="00AB720F" w:rsidRPr="00AB720F" w:rsidTr="00934767">
              <w:trPr>
                <w:jc w:val="center"/>
              </w:trPr>
              <w:tc>
                <w:tcPr>
                  <w:tcW w:w="706"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Зона</w:t>
                  </w:r>
                </w:p>
              </w:tc>
              <w:tc>
                <w:tcPr>
                  <w:tcW w:w="1644"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Основные виды разрешенного использования</w:t>
                  </w:r>
                </w:p>
              </w:tc>
              <w:tc>
                <w:tcPr>
                  <w:tcW w:w="1699"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Условно разрешенные виды разрешенного использования</w:t>
                  </w:r>
                </w:p>
              </w:tc>
              <w:tc>
                <w:tcPr>
                  <w:tcW w:w="1283"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Вспомогательные виды разрешенного использования</w:t>
                  </w:r>
                </w:p>
              </w:tc>
              <w:tc>
                <w:tcPr>
                  <w:tcW w:w="992"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Минимальная площадь ЗУ,</w:t>
                  </w:r>
                </w:p>
                <w:p w:rsidR="00AB720F" w:rsidRPr="00AB720F" w:rsidRDefault="00AB720F" w:rsidP="00AB720F">
                  <w:pPr>
                    <w:rPr>
                      <w:rFonts w:ascii="Times New Roman" w:hAnsi="Times New Roman"/>
                    </w:rPr>
                  </w:pPr>
                  <w:r w:rsidRPr="00AB720F">
                    <w:rPr>
                      <w:rFonts w:ascii="Times New Roman" w:hAnsi="Times New Roman"/>
                    </w:rPr>
                    <w:t>(га)</w:t>
                  </w:r>
                </w:p>
              </w:tc>
              <w:tc>
                <w:tcPr>
                  <w:tcW w:w="993"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Максимальная площадь ЗУ,</w:t>
                  </w:r>
                </w:p>
                <w:p w:rsidR="00AB720F" w:rsidRPr="00AB720F" w:rsidRDefault="00AB720F" w:rsidP="00AB720F">
                  <w:pPr>
                    <w:rPr>
                      <w:rFonts w:ascii="Times New Roman" w:hAnsi="Times New Roman"/>
                    </w:rPr>
                  </w:pPr>
                  <w:r w:rsidRPr="00AB720F">
                    <w:rPr>
                      <w:rFonts w:ascii="Times New Roman" w:hAnsi="Times New Roman"/>
                    </w:rPr>
                    <w:t>(га)</w:t>
                  </w:r>
                </w:p>
              </w:tc>
              <w:tc>
                <w:tcPr>
                  <w:tcW w:w="1275"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Миним. отступ от границ ЗУ в целях определения мест допустимого размещения ЗСС, (м)</w:t>
                  </w:r>
                </w:p>
              </w:tc>
              <w:tc>
                <w:tcPr>
                  <w:tcW w:w="855"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Предельная высота ЗСС, м</w:t>
                  </w:r>
                </w:p>
              </w:tc>
              <w:tc>
                <w:tcPr>
                  <w:tcW w:w="1052"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Максимальный процент застройки ЗСС,</w:t>
                  </w:r>
                </w:p>
                <w:p w:rsidR="00AB720F" w:rsidRPr="00AB720F" w:rsidRDefault="00AB720F" w:rsidP="00AB720F">
                  <w:pPr>
                    <w:rPr>
                      <w:rFonts w:ascii="Times New Roman" w:hAnsi="Times New Roman"/>
                    </w:rPr>
                  </w:pPr>
                  <w:r w:rsidRPr="00AB720F">
                    <w:rPr>
                      <w:rFonts w:ascii="Times New Roman" w:hAnsi="Times New Roman"/>
                    </w:rPr>
                    <w:t>(%)</w:t>
                  </w:r>
                </w:p>
              </w:tc>
            </w:tr>
            <w:tr w:rsidR="00AB720F" w:rsidRPr="00AB720F" w:rsidTr="00934767">
              <w:trPr>
                <w:jc w:val="center"/>
              </w:trPr>
              <w:tc>
                <w:tcPr>
                  <w:tcW w:w="706" w:type="dxa"/>
                  <w:vMerge w:val="restart"/>
                  <w:vAlign w:val="center"/>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Р-3</w:t>
                  </w: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Общественное питание (4.6)</w:t>
                  </w:r>
                </w:p>
              </w:tc>
              <w:tc>
                <w:tcPr>
                  <w:tcW w:w="1699" w:type="dxa"/>
                  <w:vMerge w:val="restart"/>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p w:rsidR="00AB720F" w:rsidRPr="00AB720F" w:rsidRDefault="00AB720F" w:rsidP="00AB720F">
                  <w:pPr>
                    <w:rPr>
                      <w:rFonts w:ascii="Times New Roman" w:hAnsi="Times New Roman"/>
                      <w:sz w:val="20"/>
                      <w:szCs w:val="20"/>
                    </w:rPr>
                  </w:pPr>
                </w:p>
              </w:tc>
              <w:tc>
                <w:tcPr>
                  <w:tcW w:w="1283" w:type="dxa"/>
                  <w:vMerge w:val="restart"/>
                </w:tcPr>
                <w:p w:rsidR="00AB720F" w:rsidRPr="00AB720F" w:rsidRDefault="00AB720F" w:rsidP="00AB720F">
                  <w:pPr>
                    <w:rPr>
                      <w:rFonts w:ascii="Times New Roman" w:hAnsi="Times New Roman"/>
                      <w:sz w:val="20"/>
                      <w:szCs w:val="20"/>
                    </w:rPr>
                  </w:pP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Автомобильный транспорт (7.2)</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Коммунальное обслуживание (3.1)</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Земельные участки (территории) общего пользования (12.0) *</w:t>
                  </w:r>
                </w:p>
              </w:tc>
              <w:tc>
                <w:tcPr>
                  <w:tcW w:w="992"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0,2</w:t>
                  </w:r>
                </w:p>
                <w:p w:rsidR="00AB720F" w:rsidRPr="00AB720F" w:rsidRDefault="00AB720F" w:rsidP="00AB720F">
                  <w:pPr>
                    <w:spacing w:after="0" w:line="240" w:lineRule="auto"/>
                    <w:jc w:val="center"/>
                    <w:rPr>
                      <w:rFonts w:ascii="Times New Roman" w:hAnsi="Times New Roman"/>
                      <w:sz w:val="20"/>
                      <w:szCs w:val="20"/>
                    </w:rPr>
                  </w:pPr>
                </w:p>
              </w:tc>
              <w:tc>
                <w:tcPr>
                  <w:tcW w:w="993"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20</w:t>
                  </w:r>
                </w:p>
                <w:p w:rsidR="00AB720F" w:rsidRPr="00AB720F" w:rsidRDefault="00AB720F" w:rsidP="00AB720F">
                  <w:pPr>
                    <w:spacing w:after="0" w:line="240" w:lineRule="auto"/>
                    <w:jc w:val="center"/>
                    <w:rPr>
                      <w:rFonts w:ascii="Times New Roman" w:hAnsi="Times New Roman"/>
                      <w:sz w:val="20"/>
                      <w:szCs w:val="20"/>
                    </w:rPr>
                  </w:pPr>
                </w:p>
              </w:tc>
              <w:tc>
                <w:tcPr>
                  <w:tcW w:w="1275"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1</w:t>
                  </w:r>
                </w:p>
              </w:tc>
              <w:tc>
                <w:tcPr>
                  <w:tcW w:w="855"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9</w:t>
                  </w:r>
                </w:p>
              </w:tc>
              <w:tc>
                <w:tcPr>
                  <w:tcW w:w="1052"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Без ограничений</w:t>
                  </w: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Гостиничное обслуживание (4.7)</w:t>
                  </w:r>
                </w:p>
              </w:tc>
              <w:tc>
                <w:tcPr>
                  <w:tcW w:w="1699" w:type="dxa"/>
                  <w:vMerge/>
                </w:tcPr>
                <w:p w:rsidR="00AB720F" w:rsidRPr="00AB720F" w:rsidRDefault="00AB720F" w:rsidP="00AB720F">
                  <w:pPr>
                    <w:rPr>
                      <w:rFonts w:ascii="Times New Roman" w:hAnsi="Times New Roman"/>
                      <w:sz w:val="20"/>
                      <w:szCs w:val="20"/>
                    </w:rPr>
                  </w:pPr>
                </w:p>
              </w:tc>
              <w:tc>
                <w:tcPr>
                  <w:tcW w:w="1283" w:type="dxa"/>
                  <w:vMerge/>
                  <w:vAlign w:val="center"/>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Развлечение (4.8)</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Отдых (рекреация) (5.0)</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Спорт (5.1)</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Природно-познавательный туризм (5.2)</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Охота и рыбалка (5.3)</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Причалы для маломерных судов (5.4)</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Охрана природных территорий 9.1)</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Курортная деятельность (9.2)</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Историко-культурная деятельность (9.3)</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Водные объекты (11.0)</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Общее пользование водными объектами (11.1)</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Специальное пользование водными объектами (11.2)</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Гидротехнические сооружения (11.3)</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Земельные участки (территории) общего пользования (12.0) *</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Улично-дорожная сеть (12.0.1) *</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934767">
              <w:trPr>
                <w:trHeight w:val="587"/>
                <w:jc w:val="center"/>
              </w:trPr>
              <w:tc>
                <w:tcPr>
                  <w:tcW w:w="706" w:type="dxa"/>
                  <w:vMerge/>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Благоустройство территории (12.0.2) *</w:t>
                  </w:r>
                </w:p>
              </w:tc>
              <w:tc>
                <w:tcPr>
                  <w:tcW w:w="1699" w:type="dxa"/>
                  <w:vMerge/>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tcPr>
                <w:p w:rsidR="00AB720F" w:rsidRPr="00AB720F" w:rsidRDefault="00AB720F" w:rsidP="00AB720F">
                  <w:pPr>
                    <w:rPr>
                      <w:rFonts w:ascii="Times New Roman" w:hAnsi="Times New Roman"/>
                      <w:sz w:val="20"/>
                      <w:szCs w:val="20"/>
                    </w:rPr>
                  </w:pPr>
                </w:p>
              </w:tc>
              <w:tc>
                <w:tcPr>
                  <w:tcW w:w="993" w:type="dxa"/>
                  <w:vMerge/>
                </w:tcPr>
                <w:p w:rsidR="00AB720F" w:rsidRPr="00AB720F" w:rsidRDefault="00AB720F" w:rsidP="00AB720F">
                  <w:pPr>
                    <w:rPr>
                      <w:rFonts w:ascii="Times New Roman" w:hAnsi="Times New Roman"/>
                      <w:sz w:val="20"/>
                      <w:szCs w:val="20"/>
                    </w:rPr>
                  </w:pPr>
                </w:p>
              </w:tc>
              <w:tc>
                <w:tcPr>
                  <w:tcW w:w="1275" w:type="dxa"/>
                  <w:vMerge/>
                </w:tcPr>
                <w:p w:rsidR="00AB720F" w:rsidRPr="00AB720F" w:rsidRDefault="00AB720F" w:rsidP="00AB720F">
                  <w:pPr>
                    <w:rPr>
                      <w:rFonts w:ascii="Times New Roman" w:hAnsi="Times New Roman"/>
                      <w:sz w:val="20"/>
                      <w:szCs w:val="20"/>
                    </w:rPr>
                  </w:pPr>
                </w:p>
              </w:tc>
              <w:tc>
                <w:tcPr>
                  <w:tcW w:w="855" w:type="dxa"/>
                  <w:vMerge/>
                </w:tcPr>
                <w:p w:rsidR="00AB720F" w:rsidRPr="00AB720F" w:rsidRDefault="00AB720F" w:rsidP="00AB720F">
                  <w:pPr>
                    <w:rPr>
                      <w:rFonts w:ascii="Times New Roman" w:hAnsi="Times New Roman"/>
                      <w:sz w:val="20"/>
                      <w:szCs w:val="20"/>
                    </w:rPr>
                  </w:pPr>
                </w:p>
              </w:tc>
              <w:tc>
                <w:tcPr>
                  <w:tcW w:w="1052" w:type="dxa"/>
                  <w:vMerge/>
                </w:tcPr>
                <w:p w:rsidR="00AB720F" w:rsidRPr="00AB720F" w:rsidRDefault="00AB720F" w:rsidP="00AB720F">
                  <w:pPr>
                    <w:rPr>
                      <w:rFonts w:ascii="Times New Roman" w:hAnsi="Times New Roman"/>
                      <w:sz w:val="20"/>
                      <w:szCs w:val="20"/>
                    </w:rPr>
                  </w:pPr>
                </w:p>
              </w:tc>
            </w:tr>
            <w:tr w:rsidR="00AB720F" w:rsidRPr="00AB720F" w:rsidTr="00934767">
              <w:trPr>
                <w:jc w:val="center"/>
              </w:trPr>
              <w:tc>
                <w:tcPr>
                  <w:tcW w:w="2350" w:type="dxa"/>
                  <w:gridSpan w:val="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149" w:type="dxa"/>
                  <w:gridSpan w:val="7"/>
                  <w:vAlign w:val="center"/>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AB720F">
                      <w:rPr>
                        <w:rFonts w:ascii="Times New Roman" w:hAnsi="Times New Roman"/>
                        <w:sz w:val="20"/>
                        <w:szCs w:val="20"/>
                      </w:rPr>
                      <w:t>50 метров</w:t>
                    </w:r>
                  </w:smartTag>
                  <w:r w:rsidRPr="00AB720F">
                    <w:rPr>
                      <w:rFonts w:ascii="Times New Roman" w:hAnsi="Times New Roman"/>
                      <w:sz w:val="20"/>
                      <w:szCs w:val="20"/>
                    </w:rPr>
                    <w:t xml:space="preserve"> от оси проезжей части прилегающей автодороги.</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3. *Не подлежат установлению градостроительного регламента участки земель, занятые поверхностными водами.</w:t>
                  </w:r>
                  <w:r w:rsidRPr="00AB720F">
                    <w:t xml:space="preserve"> </w:t>
                  </w:r>
                  <w:r w:rsidRPr="00AB720F">
                    <w:rPr>
                      <w:rFonts w:ascii="Times New Roman" w:hAnsi="Times New Roman"/>
                      <w:sz w:val="20"/>
                      <w:szCs w:val="20"/>
                    </w:rPr>
                    <w:t>Действие градостроительного регламента не распространяется на основные виды разрешенного использования:</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 xml:space="preserve">Земельные участки (территории) общего пользования (12.0) </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 xml:space="preserve">Улично-дорожная сеть (12.0.1) </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lastRenderedPageBreak/>
                    <w:t xml:space="preserve">Благоустройство территории (12.0.2) </w:t>
                  </w:r>
                </w:p>
                <w:p w:rsidR="00AB720F" w:rsidRPr="00AB720F" w:rsidRDefault="00AB720F" w:rsidP="00AB720F">
                  <w:pPr>
                    <w:rPr>
                      <w:rFonts w:ascii="Times New Roman" w:hAnsi="Times New Roman"/>
                    </w:rPr>
                  </w:pPr>
                </w:p>
              </w:tc>
            </w:tr>
          </w:tbl>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p>
        </w:tc>
      </w:tr>
    </w:tbl>
    <w:p w:rsidR="00AB720F" w:rsidRPr="00AB720F" w:rsidRDefault="00AB720F" w:rsidP="00AB720F">
      <w:pPr>
        <w:spacing w:line="240" w:lineRule="auto"/>
        <w:jc w:val="both"/>
        <w:rPr>
          <w:rFonts w:ascii="Times New Roman" w:hAnsi="Times New Roman"/>
          <w:bCs/>
          <w:color w:val="000000" w:themeColor="text1"/>
          <w:sz w:val="24"/>
          <w:szCs w:val="24"/>
        </w:rPr>
      </w:pPr>
    </w:p>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t>ЗУ – земельный участок;</w:t>
      </w:r>
    </w:p>
    <w:p w:rsidR="00AB720F" w:rsidRPr="00AB720F" w:rsidRDefault="00AB720F" w:rsidP="00AB720F">
      <w:pPr>
        <w:spacing w:line="24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t>ЗСС – здания, строения, сооружения.</w:t>
      </w:r>
    </w:p>
    <w:p w:rsidR="00D15280" w:rsidRPr="00AB720F" w:rsidRDefault="00D15280" w:rsidP="00AB720F">
      <w:pPr>
        <w:rPr>
          <w:lang w:val="x-none" w:eastAsia="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AD7F13" w:rsidTr="00CA3B71">
        <w:trPr>
          <w:trHeight w:val="8559"/>
        </w:trPr>
        <w:tc>
          <w:tcPr>
            <w:tcW w:w="10916" w:type="dxa"/>
            <w:tcBorders>
              <w:top w:val="nil"/>
              <w:left w:val="nil"/>
              <w:bottom w:val="nil"/>
              <w:right w:val="nil"/>
            </w:tcBorders>
            <w:vAlign w:val="center"/>
          </w:tcPr>
          <w:p w:rsidR="0092495E"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lastRenderedPageBreak/>
              <w:t xml:space="preserve">Статья </w:t>
            </w:r>
            <w:r>
              <w:rPr>
                <w:rFonts w:ascii="Times New Roman" w:hAnsi="Times New Roman"/>
                <w:b/>
                <w:bCs/>
                <w:sz w:val="24"/>
                <w:szCs w:val="24"/>
                <w:lang w:eastAsia="ru-RU"/>
              </w:rPr>
              <w:t>27</w:t>
            </w:r>
            <w:r w:rsidRPr="00CA3B71">
              <w:rPr>
                <w:rFonts w:ascii="Times New Roman" w:hAnsi="Times New Roman"/>
                <w:b/>
                <w:bCs/>
                <w:sz w:val="24"/>
                <w:szCs w:val="24"/>
                <w:lang w:eastAsia="ru-RU"/>
              </w:rPr>
              <w:t>.7. Зоны инженер</w:t>
            </w:r>
            <w:r w:rsidR="0092495E">
              <w:rPr>
                <w:rFonts w:ascii="Times New Roman" w:hAnsi="Times New Roman"/>
                <w:b/>
                <w:bCs/>
                <w:sz w:val="24"/>
                <w:szCs w:val="24"/>
                <w:lang w:eastAsia="ru-RU"/>
              </w:rPr>
              <w:t>но-транспортной инфраструктуры.</w:t>
            </w:r>
          </w:p>
          <w:p w:rsidR="00CA3B71"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t>ИТ</w:t>
            </w:r>
            <w:r w:rsidR="0092495E">
              <w:rPr>
                <w:rFonts w:ascii="Times New Roman" w:hAnsi="Times New Roman"/>
                <w:b/>
                <w:bCs/>
                <w:sz w:val="24"/>
                <w:szCs w:val="24"/>
                <w:lang w:eastAsia="ru-RU"/>
              </w:rPr>
              <w:t xml:space="preserve"> – зона </w:t>
            </w:r>
            <w:r w:rsidR="00E406FE">
              <w:rPr>
                <w:rFonts w:ascii="Times New Roman" w:hAnsi="Times New Roman"/>
                <w:b/>
                <w:bCs/>
                <w:sz w:val="24"/>
                <w:szCs w:val="24"/>
                <w:lang w:eastAsia="ru-RU"/>
              </w:rPr>
              <w:t>инженерно-</w:t>
            </w:r>
            <w:r w:rsidR="0092495E">
              <w:rPr>
                <w:rFonts w:ascii="Times New Roman" w:hAnsi="Times New Roman"/>
                <w:b/>
                <w:bCs/>
                <w:sz w:val="24"/>
                <w:szCs w:val="24"/>
                <w:lang w:eastAsia="ru-RU"/>
              </w:rPr>
              <w:t xml:space="preserve">транспортной инфраструктуры </w:t>
            </w:r>
            <w:r w:rsidRPr="00CA3B71">
              <w:rPr>
                <w:rFonts w:ascii="Times New Roman" w:hAnsi="Times New Roman"/>
                <w:b/>
                <w:bCs/>
                <w:sz w:val="24"/>
                <w:szCs w:val="24"/>
                <w:lang w:eastAsia="ru-RU"/>
              </w:rPr>
              <w:t>.</w:t>
            </w:r>
          </w:p>
          <w:p w:rsidR="00017B10" w:rsidRDefault="00017B10"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15280" w:rsidRPr="00285BBF" w:rsidTr="00094C06">
              <w:tc>
                <w:tcPr>
                  <w:tcW w:w="817" w:type="dxa"/>
                </w:tcPr>
                <w:p w:rsidR="00D15280" w:rsidRPr="00285BBF" w:rsidRDefault="00D15280" w:rsidP="00D15280">
                  <w:pPr>
                    <w:pStyle w:val="3"/>
                    <w:rPr>
                      <w:b w:val="0"/>
                      <w:sz w:val="22"/>
                      <w:szCs w:val="22"/>
                    </w:rPr>
                  </w:pPr>
                  <w:r w:rsidRPr="00285BBF">
                    <w:rPr>
                      <w:b w:val="0"/>
                      <w:sz w:val="22"/>
                      <w:szCs w:val="22"/>
                    </w:rPr>
                    <w:t>Зона</w:t>
                  </w:r>
                </w:p>
              </w:tc>
              <w:tc>
                <w:tcPr>
                  <w:tcW w:w="1680" w:type="dxa"/>
                </w:tcPr>
                <w:p w:rsidR="00D15280" w:rsidRPr="00285BBF" w:rsidRDefault="00D15280" w:rsidP="00D15280">
                  <w:pPr>
                    <w:pStyle w:val="3"/>
                    <w:rPr>
                      <w:b w:val="0"/>
                      <w:sz w:val="22"/>
                      <w:szCs w:val="22"/>
                    </w:rPr>
                  </w:pPr>
                  <w:r w:rsidRPr="00285BBF">
                    <w:rPr>
                      <w:b w:val="0"/>
                      <w:sz w:val="22"/>
                      <w:szCs w:val="22"/>
                    </w:rPr>
                    <w:t>Основные виды разрешенного использования</w:t>
                  </w:r>
                </w:p>
              </w:tc>
              <w:tc>
                <w:tcPr>
                  <w:tcW w:w="1254" w:type="dxa"/>
                </w:tcPr>
                <w:p w:rsidR="00D15280" w:rsidRPr="00285BBF" w:rsidRDefault="00D15280" w:rsidP="00D15280">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D15280" w:rsidRPr="00285BBF" w:rsidRDefault="00D15280" w:rsidP="00D15280">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D15280" w:rsidRPr="00285BBF" w:rsidRDefault="00D15280" w:rsidP="00D15280">
                  <w:pPr>
                    <w:pStyle w:val="3"/>
                    <w:rPr>
                      <w:b w:val="0"/>
                      <w:sz w:val="22"/>
                      <w:szCs w:val="22"/>
                    </w:rPr>
                  </w:pPr>
                  <w:r w:rsidRPr="00285BBF">
                    <w:rPr>
                      <w:b w:val="0"/>
                      <w:sz w:val="22"/>
                      <w:szCs w:val="22"/>
                    </w:rPr>
                    <w:t>Минимальная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1048" w:type="dxa"/>
                </w:tcPr>
                <w:p w:rsidR="00D15280" w:rsidRPr="00285BBF" w:rsidRDefault="00D15280" w:rsidP="00D15280">
                  <w:pPr>
                    <w:pStyle w:val="3"/>
                    <w:rPr>
                      <w:b w:val="0"/>
                      <w:sz w:val="22"/>
                      <w:szCs w:val="22"/>
                    </w:rPr>
                  </w:pPr>
                  <w:r w:rsidRPr="00285BBF">
                    <w:rPr>
                      <w:b w:val="0"/>
                      <w:sz w:val="22"/>
                      <w:szCs w:val="22"/>
                    </w:rPr>
                    <w:t>Максимальная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970" w:type="dxa"/>
                </w:tcPr>
                <w:p w:rsidR="00D15280" w:rsidRPr="00285BBF" w:rsidRDefault="00D15280" w:rsidP="00D15280">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D15280" w:rsidRPr="00285BBF" w:rsidRDefault="00D15280" w:rsidP="00D15280">
                  <w:pPr>
                    <w:pStyle w:val="3"/>
                    <w:rPr>
                      <w:b w:val="0"/>
                      <w:sz w:val="22"/>
                      <w:szCs w:val="22"/>
                    </w:rPr>
                  </w:pPr>
                  <w:r w:rsidRPr="00285BBF">
                    <w:rPr>
                      <w:b w:val="0"/>
                      <w:sz w:val="22"/>
                      <w:szCs w:val="22"/>
                    </w:rPr>
                    <w:t>Предельная</w:t>
                  </w:r>
                </w:p>
                <w:p w:rsidR="00D15280" w:rsidRPr="00285BBF" w:rsidRDefault="00D15280" w:rsidP="00D15280">
                  <w:pPr>
                    <w:pStyle w:val="3"/>
                    <w:rPr>
                      <w:b w:val="0"/>
                      <w:sz w:val="22"/>
                      <w:szCs w:val="22"/>
                    </w:rPr>
                  </w:pPr>
                  <w:r w:rsidRPr="00285BBF">
                    <w:rPr>
                      <w:b w:val="0"/>
                      <w:sz w:val="22"/>
                      <w:szCs w:val="22"/>
                    </w:rPr>
                    <w:t>высота ЗСС, м</w:t>
                  </w:r>
                </w:p>
              </w:tc>
              <w:tc>
                <w:tcPr>
                  <w:tcW w:w="709" w:type="dxa"/>
                </w:tcPr>
                <w:p w:rsidR="00D15280" w:rsidRPr="00285BBF" w:rsidRDefault="00D15280" w:rsidP="00D15280">
                  <w:pPr>
                    <w:pStyle w:val="3"/>
                    <w:rPr>
                      <w:b w:val="0"/>
                      <w:sz w:val="22"/>
                      <w:szCs w:val="22"/>
                    </w:rPr>
                  </w:pPr>
                  <w:r w:rsidRPr="00285BBF">
                    <w:rPr>
                      <w:b w:val="0"/>
                      <w:sz w:val="22"/>
                      <w:szCs w:val="22"/>
                    </w:rPr>
                    <w:t>Максимальный процент застройки ЗСС,</w:t>
                  </w:r>
                </w:p>
                <w:p w:rsidR="00D15280" w:rsidRPr="00285BBF" w:rsidRDefault="00D15280" w:rsidP="00D15280">
                  <w:pPr>
                    <w:pStyle w:val="3"/>
                    <w:rPr>
                      <w:b w:val="0"/>
                      <w:sz w:val="22"/>
                      <w:szCs w:val="22"/>
                    </w:rPr>
                  </w:pPr>
                  <w:r w:rsidRPr="00285BBF">
                    <w:rPr>
                      <w:b w:val="0"/>
                      <w:sz w:val="22"/>
                      <w:szCs w:val="22"/>
                    </w:rPr>
                    <w:t>(%)</w:t>
                  </w:r>
                </w:p>
              </w:tc>
            </w:tr>
            <w:tr w:rsidR="00CA3B71" w:rsidRPr="00285BBF" w:rsidTr="00094C06">
              <w:tc>
                <w:tcPr>
                  <w:tcW w:w="817" w:type="dxa"/>
                  <w:vMerge w:val="restart"/>
                  <w:vAlign w:val="center"/>
                </w:tcPr>
                <w:p w:rsidR="00CA3B71" w:rsidRPr="004553B7" w:rsidRDefault="00CA3B71" w:rsidP="00CA3B71">
                  <w:pPr>
                    <w:pStyle w:val="3"/>
                    <w:rPr>
                      <w:b w:val="0"/>
                      <w:sz w:val="22"/>
                      <w:szCs w:val="22"/>
                      <w:lang w:val="ru-RU"/>
                    </w:rPr>
                  </w:pPr>
                  <w:r>
                    <w:rPr>
                      <w:b w:val="0"/>
                      <w:sz w:val="22"/>
                      <w:szCs w:val="22"/>
                      <w:lang w:val="ru-RU"/>
                    </w:rPr>
                    <w:t>ИТ</w:t>
                  </w:r>
                </w:p>
              </w:tc>
              <w:tc>
                <w:tcPr>
                  <w:tcW w:w="1680" w:type="dxa"/>
                </w:tcPr>
                <w:p w:rsidR="00CA3B71" w:rsidRPr="00A103E2" w:rsidRDefault="00CA3B71" w:rsidP="00CA3B71">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CA3B71" w:rsidRPr="00FE5CF5" w:rsidRDefault="00CA3B71" w:rsidP="00CA3B71">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CA3B71">
                  <w:pPr>
                    <w:spacing w:after="0" w:line="240" w:lineRule="auto"/>
                    <w:rPr>
                      <w:rFonts w:ascii="Times New Roman" w:hAnsi="Times New Roman"/>
                      <w:sz w:val="24"/>
                      <w:szCs w:val="24"/>
                    </w:rPr>
                  </w:pPr>
                </w:p>
              </w:tc>
              <w:tc>
                <w:tcPr>
                  <w:tcW w:w="1418" w:type="dxa"/>
                  <w:vMerge w:val="restart"/>
                </w:tcPr>
                <w:p w:rsidR="00CA3B71" w:rsidRPr="00FE5CF5" w:rsidRDefault="00CA3B71" w:rsidP="00CA3B7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CA3B71">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0,05</w:t>
                  </w:r>
                </w:p>
                <w:p w:rsidR="00CA3B71" w:rsidRDefault="00CA3B71" w:rsidP="00CA3B71">
                  <w:pPr>
                    <w:spacing w:after="0" w:line="240" w:lineRule="auto"/>
                    <w:jc w:val="center"/>
                    <w:rPr>
                      <w:rFonts w:ascii="Times New Roman" w:hAnsi="Times New Roman"/>
                      <w:sz w:val="24"/>
                      <w:szCs w:val="24"/>
                    </w:rPr>
                  </w:pPr>
                </w:p>
              </w:tc>
              <w:tc>
                <w:tcPr>
                  <w:tcW w:w="1048"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CA3B71" w:rsidRDefault="00CA3B71" w:rsidP="00CA3B71">
                  <w:pPr>
                    <w:spacing w:after="0" w:line="240" w:lineRule="auto"/>
                    <w:jc w:val="center"/>
                    <w:rPr>
                      <w:rFonts w:ascii="Times New Roman" w:hAnsi="Times New Roman"/>
                      <w:sz w:val="24"/>
                      <w:szCs w:val="24"/>
                    </w:rPr>
                  </w:pPr>
                </w:p>
              </w:tc>
              <w:tc>
                <w:tcPr>
                  <w:tcW w:w="97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0254ED"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D15280" w:rsidRDefault="00D15280" w:rsidP="00D15280">
                  <w:pPr>
                    <w:spacing w:after="0" w:line="240" w:lineRule="auto"/>
                    <w:rPr>
                      <w:rFonts w:ascii="Times New Roman" w:hAnsi="Times New Roman"/>
                      <w:sz w:val="24"/>
                      <w:szCs w:val="24"/>
                    </w:rPr>
                  </w:pPr>
                </w:p>
              </w:tc>
              <w:tc>
                <w:tcPr>
                  <w:tcW w:w="1418" w:type="dxa"/>
                  <w:vMerge/>
                </w:tcPr>
                <w:p w:rsidR="00D15280" w:rsidRPr="00FE5CF5" w:rsidRDefault="00D15280" w:rsidP="00D15280">
                  <w:pPr>
                    <w:spacing w:after="0" w:line="240" w:lineRule="auto"/>
                    <w:rPr>
                      <w:rFonts w:ascii="Times New Roman" w:hAnsi="Times New Roman"/>
                      <w:sz w:val="24"/>
                      <w:szCs w:val="24"/>
                    </w:rPr>
                  </w:pPr>
                </w:p>
              </w:tc>
              <w:tc>
                <w:tcPr>
                  <w:tcW w:w="1100" w:type="dxa"/>
                  <w:vMerge/>
                </w:tcPr>
                <w:p w:rsidR="00D15280" w:rsidRDefault="00D15280" w:rsidP="00D15280">
                  <w:pPr>
                    <w:spacing w:after="0" w:line="240" w:lineRule="auto"/>
                    <w:jc w:val="center"/>
                    <w:rPr>
                      <w:rFonts w:ascii="Times New Roman" w:hAnsi="Times New Roman"/>
                      <w:sz w:val="24"/>
                      <w:szCs w:val="24"/>
                    </w:rPr>
                  </w:pPr>
                </w:p>
              </w:tc>
              <w:tc>
                <w:tcPr>
                  <w:tcW w:w="1048" w:type="dxa"/>
                  <w:vMerge/>
                </w:tcPr>
                <w:p w:rsidR="00D15280" w:rsidRDefault="00D15280" w:rsidP="00D15280">
                  <w:pPr>
                    <w:spacing w:after="0" w:line="240" w:lineRule="auto"/>
                    <w:jc w:val="center"/>
                    <w:rPr>
                      <w:rFonts w:ascii="Times New Roman" w:hAnsi="Times New Roman"/>
                      <w:sz w:val="24"/>
                      <w:szCs w:val="24"/>
                    </w:rPr>
                  </w:pPr>
                </w:p>
              </w:tc>
              <w:tc>
                <w:tcPr>
                  <w:tcW w:w="970" w:type="dxa"/>
                  <w:vMerge/>
                </w:tcPr>
                <w:p w:rsidR="00D15280" w:rsidRDefault="00D15280" w:rsidP="00D15280">
                  <w:pPr>
                    <w:spacing w:after="0" w:line="240" w:lineRule="auto"/>
                    <w:jc w:val="center"/>
                    <w:rPr>
                      <w:rFonts w:ascii="Times New Roman" w:hAnsi="Times New Roman"/>
                      <w:sz w:val="24"/>
                      <w:szCs w:val="24"/>
                    </w:rPr>
                  </w:pPr>
                </w:p>
              </w:tc>
              <w:tc>
                <w:tcPr>
                  <w:tcW w:w="1014" w:type="dxa"/>
                  <w:vMerge/>
                </w:tcPr>
                <w:p w:rsidR="00D15280" w:rsidRDefault="00D15280" w:rsidP="00D15280">
                  <w:pPr>
                    <w:spacing w:after="0" w:line="240" w:lineRule="auto"/>
                    <w:jc w:val="center"/>
                    <w:rPr>
                      <w:rFonts w:ascii="Times New Roman" w:hAnsi="Times New Roman"/>
                      <w:sz w:val="24"/>
                      <w:szCs w:val="24"/>
                    </w:rPr>
                  </w:pPr>
                </w:p>
              </w:tc>
              <w:tc>
                <w:tcPr>
                  <w:tcW w:w="709" w:type="dxa"/>
                  <w:vMerge/>
                </w:tcPr>
                <w:p w:rsidR="00D15280" w:rsidRDefault="00D15280" w:rsidP="00D15280">
                  <w:pPr>
                    <w:spacing w:after="0" w:line="240" w:lineRule="auto"/>
                    <w:jc w:val="center"/>
                    <w:rPr>
                      <w:rFonts w:ascii="Times New Roman" w:hAnsi="Times New Roman"/>
                      <w:sz w:val="24"/>
                      <w:szCs w:val="24"/>
                    </w:rPr>
                  </w:pP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3C709A"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D15280" w:rsidRPr="00285BBF" w:rsidRDefault="00D15280" w:rsidP="00D15280">
                  <w:pPr>
                    <w:pStyle w:val="3"/>
                    <w:rPr>
                      <w:b w:val="0"/>
                      <w:sz w:val="22"/>
                      <w:szCs w:val="22"/>
                    </w:rPr>
                  </w:pPr>
                </w:p>
              </w:tc>
              <w:tc>
                <w:tcPr>
                  <w:tcW w:w="1418" w:type="dxa"/>
                  <w:vMerge/>
                  <w:vAlign w:val="center"/>
                </w:tcPr>
                <w:p w:rsidR="00D15280" w:rsidRPr="00285BBF" w:rsidRDefault="00D15280" w:rsidP="00D15280">
                  <w:pPr>
                    <w:pStyle w:val="3"/>
                    <w:rPr>
                      <w:b w:val="0"/>
                      <w:sz w:val="22"/>
                      <w:szCs w:val="22"/>
                    </w:rPr>
                  </w:pPr>
                </w:p>
              </w:tc>
              <w:tc>
                <w:tcPr>
                  <w:tcW w:w="1100" w:type="dxa"/>
                  <w:vMerge/>
                  <w:vAlign w:val="center"/>
                </w:tcPr>
                <w:p w:rsidR="00D15280" w:rsidRPr="00285BBF" w:rsidRDefault="00D15280" w:rsidP="00D15280">
                  <w:pPr>
                    <w:pStyle w:val="3"/>
                    <w:rPr>
                      <w:b w:val="0"/>
                      <w:sz w:val="22"/>
                      <w:szCs w:val="22"/>
                    </w:rPr>
                  </w:pPr>
                </w:p>
              </w:tc>
              <w:tc>
                <w:tcPr>
                  <w:tcW w:w="1048" w:type="dxa"/>
                  <w:vMerge/>
                  <w:vAlign w:val="center"/>
                </w:tcPr>
                <w:p w:rsidR="00D15280" w:rsidRPr="00285BBF" w:rsidRDefault="00D15280" w:rsidP="00D15280">
                  <w:pPr>
                    <w:pStyle w:val="3"/>
                    <w:rPr>
                      <w:b w:val="0"/>
                      <w:sz w:val="22"/>
                      <w:szCs w:val="22"/>
                    </w:rPr>
                  </w:pPr>
                </w:p>
              </w:tc>
              <w:tc>
                <w:tcPr>
                  <w:tcW w:w="970" w:type="dxa"/>
                  <w:vMerge/>
                  <w:vAlign w:val="center"/>
                </w:tcPr>
                <w:p w:rsidR="00D15280" w:rsidRPr="00285BBF" w:rsidRDefault="00D15280" w:rsidP="00D15280">
                  <w:pPr>
                    <w:pStyle w:val="3"/>
                    <w:rPr>
                      <w:b w:val="0"/>
                      <w:sz w:val="22"/>
                      <w:szCs w:val="22"/>
                    </w:rPr>
                  </w:pPr>
                </w:p>
              </w:tc>
              <w:tc>
                <w:tcPr>
                  <w:tcW w:w="1014" w:type="dxa"/>
                  <w:vMerge/>
                  <w:vAlign w:val="center"/>
                </w:tcPr>
                <w:p w:rsidR="00D15280" w:rsidRPr="00285BBF" w:rsidRDefault="00D15280" w:rsidP="00D15280">
                  <w:pPr>
                    <w:pStyle w:val="3"/>
                    <w:rPr>
                      <w:b w:val="0"/>
                      <w:sz w:val="22"/>
                      <w:szCs w:val="22"/>
                    </w:rPr>
                  </w:pPr>
                </w:p>
              </w:tc>
              <w:tc>
                <w:tcPr>
                  <w:tcW w:w="709" w:type="dxa"/>
                  <w:vMerge/>
                  <w:vAlign w:val="center"/>
                </w:tcPr>
                <w:p w:rsidR="00D15280" w:rsidRPr="00285BBF" w:rsidRDefault="00D15280"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CA3B71" w:rsidP="00D15280">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D15280" w:rsidRPr="00285BBF" w:rsidTr="00CA3B71">
              <w:trPr>
                <w:trHeight w:val="533"/>
              </w:trPr>
              <w:tc>
                <w:tcPr>
                  <w:tcW w:w="817" w:type="dxa"/>
                  <w:vMerge/>
                </w:tcPr>
                <w:p w:rsidR="00D15280" w:rsidRPr="00285BBF" w:rsidRDefault="00D15280" w:rsidP="00D15280">
                  <w:pPr>
                    <w:pStyle w:val="3"/>
                    <w:rPr>
                      <w:b w:val="0"/>
                      <w:sz w:val="22"/>
                      <w:szCs w:val="22"/>
                    </w:rPr>
                  </w:pPr>
                </w:p>
              </w:tc>
              <w:tc>
                <w:tcPr>
                  <w:tcW w:w="1680" w:type="dxa"/>
                </w:tcPr>
                <w:p w:rsidR="00D15280" w:rsidRPr="00285BBF" w:rsidRDefault="00D15280" w:rsidP="00D15280">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D15280" w:rsidRPr="00285BBF" w:rsidRDefault="00D15280" w:rsidP="00D15280">
                  <w:pPr>
                    <w:pStyle w:val="3"/>
                    <w:rPr>
                      <w:b w:val="0"/>
                      <w:sz w:val="22"/>
                      <w:szCs w:val="22"/>
                    </w:rPr>
                  </w:pPr>
                </w:p>
              </w:tc>
              <w:tc>
                <w:tcPr>
                  <w:tcW w:w="1418" w:type="dxa"/>
                  <w:vMerge/>
                  <w:tcBorders>
                    <w:bottom w:val="single" w:sz="4" w:space="0" w:color="auto"/>
                  </w:tcBorders>
                </w:tcPr>
                <w:p w:rsidR="00D15280" w:rsidRPr="00285BBF" w:rsidRDefault="00D15280" w:rsidP="00D15280">
                  <w:pPr>
                    <w:pStyle w:val="3"/>
                    <w:rPr>
                      <w:b w:val="0"/>
                      <w:sz w:val="22"/>
                      <w:szCs w:val="22"/>
                    </w:rPr>
                  </w:pPr>
                </w:p>
              </w:tc>
              <w:tc>
                <w:tcPr>
                  <w:tcW w:w="1100" w:type="dxa"/>
                  <w:vMerge/>
                  <w:tcBorders>
                    <w:bottom w:val="single" w:sz="4" w:space="0" w:color="auto"/>
                  </w:tcBorders>
                </w:tcPr>
                <w:p w:rsidR="00D15280" w:rsidRPr="00285BBF" w:rsidRDefault="00D15280" w:rsidP="00D15280">
                  <w:pPr>
                    <w:pStyle w:val="3"/>
                    <w:rPr>
                      <w:b w:val="0"/>
                      <w:sz w:val="22"/>
                      <w:szCs w:val="22"/>
                    </w:rPr>
                  </w:pPr>
                </w:p>
              </w:tc>
              <w:tc>
                <w:tcPr>
                  <w:tcW w:w="1048" w:type="dxa"/>
                  <w:vMerge/>
                  <w:tcBorders>
                    <w:bottom w:val="single" w:sz="4" w:space="0" w:color="auto"/>
                  </w:tcBorders>
                </w:tcPr>
                <w:p w:rsidR="00D15280" w:rsidRPr="00285BBF" w:rsidRDefault="00D15280" w:rsidP="00D15280">
                  <w:pPr>
                    <w:pStyle w:val="3"/>
                    <w:rPr>
                      <w:b w:val="0"/>
                      <w:sz w:val="22"/>
                      <w:szCs w:val="22"/>
                    </w:rPr>
                  </w:pPr>
                </w:p>
              </w:tc>
              <w:tc>
                <w:tcPr>
                  <w:tcW w:w="970" w:type="dxa"/>
                  <w:vMerge/>
                  <w:tcBorders>
                    <w:bottom w:val="single" w:sz="4" w:space="0" w:color="auto"/>
                  </w:tcBorders>
                </w:tcPr>
                <w:p w:rsidR="00D15280" w:rsidRPr="00285BBF" w:rsidRDefault="00D15280" w:rsidP="00D15280">
                  <w:pPr>
                    <w:pStyle w:val="3"/>
                    <w:rPr>
                      <w:b w:val="0"/>
                      <w:sz w:val="22"/>
                      <w:szCs w:val="22"/>
                    </w:rPr>
                  </w:pPr>
                </w:p>
              </w:tc>
              <w:tc>
                <w:tcPr>
                  <w:tcW w:w="1014" w:type="dxa"/>
                  <w:vMerge/>
                  <w:tcBorders>
                    <w:bottom w:val="single" w:sz="4" w:space="0" w:color="auto"/>
                  </w:tcBorders>
                </w:tcPr>
                <w:p w:rsidR="00D15280" w:rsidRPr="00285BBF" w:rsidRDefault="00D15280" w:rsidP="00D15280">
                  <w:pPr>
                    <w:pStyle w:val="3"/>
                    <w:rPr>
                      <w:b w:val="0"/>
                      <w:sz w:val="22"/>
                      <w:szCs w:val="22"/>
                    </w:rPr>
                  </w:pPr>
                </w:p>
              </w:tc>
              <w:tc>
                <w:tcPr>
                  <w:tcW w:w="709" w:type="dxa"/>
                  <w:vMerge/>
                  <w:tcBorders>
                    <w:bottom w:val="single" w:sz="4" w:space="0" w:color="auto"/>
                  </w:tcBorders>
                </w:tcPr>
                <w:p w:rsidR="00D15280" w:rsidRPr="00285BBF" w:rsidRDefault="00D15280" w:rsidP="00D15280">
                  <w:pPr>
                    <w:pStyle w:val="3"/>
                    <w:rPr>
                      <w:b w:val="0"/>
                      <w:sz w:val="22"/>
                      <w:szCs w:val="22"/>
                    </w:rPr>
                  </w:pPr>
                </w:p>
              </w:tc>
            </w:tr>
            <w:tr w:rsidR="00D15280" w:rsidRPr="00285BBF" w:rsidTr="00CA3B71">
              <w:trPr>
                <w:trHeight w:val="2992"/>
              </w:trPr>
              <w:tc>
                <w:tcPr>
                  <w:tcW w:w="2497" w:type="dxa"/>
                  <w:gridSpan w:val="2"/>
                  <w:tcBorders>
                    <w:right w:val="single" w:sz="4" w:space="0" w:color="auto"/>
                  </w:tcBorders>
                </w:tcPr>
                <w:p w:rsidR="00D15280" w:rsidRPr="00285BBF" w:rsidRDefault="00D15280" w:rsidP="00D15280">
                  <w:pPr>
                    <w:pStyle w:val="3"/>
                    <w:rPr>
                      <w:b w:val="0"/>
                      <w:sz w:val="22"/>
                      <w:szCs w:val="22"/>
                    </w:rPr>
                  </w:pPr>
                  <w:r w:rsidRPr="00285BBF">
                    <w:rPr>
                      <w:b w:val="0"/>
                      <w:sz w:val="22"/>
                      <w:szCs w:val="22"/>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88"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89"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rsidR="00D15280" w:rsidRPr="002814F4" w:rsidRDefault="00CA3B71" w:rsidP="00CA3B71">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00D15280"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D15280" w:rsidRPr="002814F4" w:rsidRDefault="00D15280" w:rsidP="00D15280">
                  <w:pPr>
                    <w:pStyle w:val="3"/>
                    <w:rPr>
                      <w:b w:val="0"/>
                      <w:sz w:val="24"/>
                      <w:szCs w:val="24"/>
                      <w:lang w:val="ru-RU"/>
                    </w:rPr>
                  </w:pPr>
                  <w:r w:rsidRPr="002814F4">
                    <w:rPr>
                      <w:b w:val="0"/>
                      <w:sz w:val="24"/>
                      <w:szCs w:val="24"/>
                      <w:lang w:val="ru-RU"/>
                    </w:rPr>
                    <w:t>- СанПиН 2.2.1/2.1.1.1200-03;</w:t>
                  </w:r>
                </w:p>
                <w:p w:rsidR="00D15280" w:rsidRPr="002814F4" w:rsidRDefault="00D15280" w:rsidP="00D15280">
                  <w:pPr>
                    <w:pStyle w:val="3"/>
                    <w:rPr>
                      <w:b w:val="0"/>
                      <w:sz w:val="24"/>
                      <w:szCs w:val="24"/>
                      <w:lang w:val="ru-RU"/>
                    </w:rPr>
                  </w:pPr>
                  <w:r w:rsidRPr="002814F4">
                    <w:rPr>
                      <w:b w:val="0"/>
                      <w:sz w:val="24"/>
                      <w:szCs w:val="24"/>
                      <w:lang w:val="ru-RU"/>
                    </w:rPr>
                    <w:t>- СНиП 2.07.01-89*, п. 9.3*;</w:t>
                  </w:r>
                </w:p>
                <w:p w:rsidR="00D15280" w:rsidRPr="002814F4" w:rsidRDefault="00D15280" w:rsidP="00D15280">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D15280" w:rsidRPr="00D15280" w:rsidRDefault="00D15280" w:rsidP="00D15280">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 xml:space="preserve">ными актами и техническими </w:t>
                  </w:r>
                  <w:r w:rsidR="00CA3B71">
                    <w:rPr>
                      <w:b w:val="0"/>
                      <w:sz w:val="24"/>
                      <w:szCs w:val="24"/>
                      <w:lang w:val="ru-RU"/>
                    </w:rPr>
                    <w:t>регл</w:t>
                  </w:r>
                  <w:r w:rsidR="00CA3B71" w:rsidRPr="002814F4">
                    <w:rPr>
                      <w:b w:val="0"/>
                      <w:sz w:val="24"/>
                      <w:szCs w:val="24"/>
                      <w:lang w:val="ru-RU"/>
                    </w:rPr>
                    <w:t>аментами</w:t>
                  </w:r>
                  <w:r w:rsidRPr="002814F4">
                    <w:rPr>
                      <w:b w:val="0"/>
                      <w:sz w:val="24"/>
                      <w:szCs w:val="24"/>
                      <w:lang w:val="ru-RU"/>
                    </w:rPr>
                    <w:t>.</w:t>
                  </w:r>
                </w:p>
              </w:tc>
            </w:tr>
          </w:tbl>
          <w:p w:rsidR="00D15280" w:rsidRPr="00AD7F13" w:rsidRDefault="00D15280" w:rsidP="00F82A46">
            <w:pPr>
              <w:keepNext/>
              <w:spacing w:line="240" w:lineRule="auto"/>
              <w:ind w:left="720"/>
              <w:rPr>
                <w:rFonts w:ascii="Times New Roman" w:hAnsi="Times New Roman"/>
                <w:b/>
                <w:bCs/>
                <w:sz w:val="24"/>
                <w:szCs w:val="24"/>
                <w:lang w:eastAsia="ru-RU"/>
              </w:rPr>
            </w:pPr>
          </w:p>
        </w:tc>
      </w:tr>
    </w:tbl>
    <w:p w:rsidR="00CA3B71" w:rsidRDefault="00CA3B71" w:rsidP="00CA3B71">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CA3B71" w:rsidRPr="00FC507A" w:rsidRDefault="00CA3B71" w:rsidP="00CA3B71">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CA3B71" w:rsidRDefault="00CA3B71" w:rsidP="00CA3B71">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760302" w:rsidRDefault="00760302" w:rsidP="00737692">
      <w:pPr>
        <w:pStyle w:val="3"/>
      </w:pPr>
    </w:p>
    <w:p w:rsidR="00760302" w:rsidRDefault="00760302" w:rsidP="00737692">
      <w:pPr>
        <w:pStyle w:val="3"/>
      </w:pPr>
    </w:p>
    <w:p w:rsidR="00760302" w:rsidRDefault="00760302" w:rsidP="00737692">
      <w:pPr>
        <w:pStyle w:val="3"/>
      </w:pPr>
    </w:p>
    <w:p w:rsidR="00483FC4" w:rsidRPr="00737692" w:rsidRDefault="00483FC4" w:rsidP="00737692">
      <w:pPr>
        <w:pStyle w:val="3"/>
      </w:pPr>
      <w:r w:rsidRPr="00737692">
        <w:lastRenderedPageBreak/>
        <w:t xml:space="preserve">Статья </w:t>
      </w:r>
      <w:r w:rsidR="00CA3B71">
        <w:rPr>
          <w:lang w:val="ru-RU"/>
        </w:rPr>
        <w:t>28</w:t>
      </w:r>
      <w:r w:rsidRPr="00737692">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3E68E0" w:rsidRDefault="006A35ED" w:rsidP="00607A1A">
      <w:pPr>
        <w:pStyle w:val="3"/>
      </w:pPr>
      <w:bookmarkStart w:id="6" w:name="_Toc100216992"/>
      <w:r w:rsidRPr="00CA48B9">
        <w:t xml:space="preserve">Статья </w:t>
      </w:r>
      <w:r w:rsidR="00CA3B71">
        <w:rPr>
          <w:lang w:val="ru-RU"/>
        </w:rPr>
        <w:t>28</w:t>
      </w:r>
      <w:r w:rsidRPr="00CA48B9">
        <w:t>.</w:t>
      </w:r>
      <w:r w:rsidR="004124BF" w:rsidRPr="00CA48B9">
        <w:rPr>
          <w:lang w:val="ru-RU"/>
        </w:rPr>
        <w:t>1</w:t>
      </w:r>
      <w:r w:rsidR="003E68E0" w:rsidRPr="00CA48B9">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6"/>
    </w:p>
    <w:p w:rsidR="003E68E0" w:rsidRPr="001C5A2A" w:rsidRDefault="003E68E0" w:rsidP="003E68E0">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lastRenderedPageBreak/>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пеше-ходной части тротуара, м</w:t>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Дороги, соединяющие населенные пункты в пределах сельского поселения, единые </w:t>
      </w:r>
      <w:r w:rsidRPr="001C5A2A">
        <w:rPr>
          <w:rFonts w:ascii="Times New Roman" w:hAnsi="Times New Roman"/>
          <w:sz w:val="24"/>
          <w:szCs w:val="24"/>
        </w:rPr>
        <w:lastRenderedPageBreak/>
        <w:t>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C7A6D" w:rsidRDefault="002C7A6D" w:rsidP="00607A1A">
      <w:pPr>
        <w:pStyle w:val="3"/>
      </w:pPr>
    </w:p>
    <w:p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Территории водных объектов</w:t>
      </w:r>
    </w:p>
    <w:p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rsidR="00E406FE" w:rsidRDefault="00E406FE" w:rsidP="00483FC4">
      <w:pPr>
        <w:keepNext/>
        <w:spacing w:after="0" w:line="240" w:lineRule="auto"/>
        <w:ind w:firstLine="567"/>
        <w:jc w:val="center"/>
        <w:outlineLvl w:val="1"/>
        <w:rPr>
          <w:rFonts w:ascii="Times New Roman" w:eastAsia="Times New Roman" w:hAnsi="Times New Roman"/>
          <w:b/>
          <w:bCs/>
          <w:sz w:val="24"/>
          <w:szCs w:val="24"/>
          <w:lang w:eastAsia="ru-RU"/>
        </w:rPr>
      </w:pP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F33151" w:rsidRDefault="00483FC4" w:rsidP="00E406FE">
      <w:pPr>
        <w:pStyle w:val="3"/>
        <w:jc w:val="both"/>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w:t>
      </w:r>
      <w:r w:rsidRPr="00266E9A">
        <w:rPr>
          <w:rFonts w:ascii="Times New Roman" w:eastAsia="Times New Roman" w:hAnsi="Times New Roman"/>
          <w:sz w:val="24"/>
          <w:szCs w:val="24"/>
          <w:lang w:eastAsia="ru-RU"/>
        </w:rPr>
        <w:lastRenderedPageBreak/>
        <w:t>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266E9A" w:rsidRDefault="00483FC4" w:rsidP="00F33151">
      <w:pPr>
        <w:pStyle w:val="3"/>
      </w:pPr>
      <w:r w:rsidRPr="00266E9A">
        <w:t>Статья 3</w:t>
      </w:r>
      <w:r w:rsidR="00610C17">
        <w:rPr>
          <w:lang w:val="ru-RU"/>
        </w:rPr>
        <w:t>1</w:t>
      </w:r>
      <w:r w:rsidRPr="00266E9A">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санитарной охраны объектов водообеспечивающей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lastRenderedPageBreak/>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Водоохранные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483FC4" w:rsidRPr="00737692" w:rsidRDefault="00483FC4" w:rsidP="00737692">
      <w:pPr>
        <w:pStyle w:val="3"/>
        <w:rPr>
          <w:lang w:val="ru-RU"/>
        </w:rPr>
      </w:pPr>
      <w:r w:rsidRPr="00266E9A">
        <w:t>Статья 3</w:t>
      </w:r>
      <w:r w:rsidR="00610C17">
        <w:rPr>
          <w:lang w:val="ru-RU"/>
        </w:rPr>
        <w:t>2</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266E9A" w:rsidRDefault="00483FC4" w:rsidP="00737692">
      <w:pPr>
        <w:pStyle w:val="3"/>
      </w:pPr>
      <w:r w:rsidRPr="00266E9A">
        <w:t>Статья 3</w:t>
      </w:r>
      <w:r w:rsidR="00610C17">
        <w:rPr>
          <w:lang w:val="ru-RU"/>
        </w:rPr>
        <w:t>2</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10C17">
        <w:rPr>
          <w:rFonts w:eastAsia="MS Mincho"/>
          <w:lang w:val="ru-RU"/>
        </w:rPr>
        <w:t>2</w:t>
      </w:r>
      <w:r>
        <w:rPr>
          <w:rFonts w:eastAsia="MS Mincho"/>
        </w:rPr>
        <w:t>.2</w:t>
      </w:r>
      <w:r w:rsidRPr="00266E9A">
        <w:rPr>
          <w:rFonts w:eastAsia="MS Mincho"/>
        </w:rPr>
        <w:t>.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.3</w:t>
      </w:r>
      <w:r w:rsidRPr="00266E9A">
        <w:t>.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.4</w:t>
      </w:r>
      <w:r w:rsidRPr="00266E9A">
        <w:t>.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610C17">
        <w:rPr>
          <w:lang w:val="ru-RU"/>
        </w:rPr>
        <w:t>2</w:t>
      </w:r>
      <w:r>
        <w:t>.5</w:t>
      </w:r>
      <w:r w:rsidRPr="00266E9A">
        <w:t>.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w:t>
      </w:r>
      <w:r w:rsidRPr="00266E9A">
        <w:rPr>
          <w:rFonts w:ascii="Times New Roman" w:eastAsia="Times New Roman" w:hAnsi="Times New Roman"/>
          <w:sz w:val="24"/>
          <w:szCs w:val="24"/>
          <w:lang w:eastAsia="ru-RU"/>
        </w:rPr>
        <w:lastRenderedPageBreak/>
        <w:t>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266E9A" w:rsidRDefault="00483FC4" w:rsidP="00C7630E">
      <w:pPr>
        <w:pStyle w:val="3"/>
      </w:pPr>
      <w:r w:rsidRPr="00266E9A">
        <w:t xml:space="preserve">Статья </w:t>
      </w:r>
      <w:r>
        <w:t>3</w:t>
      </w:r>
      <w:r w:rsidR="00610C17">
        <w:rPr>
          <w:lang w:val="ru-RU"/>
        </w:rPr>
        <w:t>2</w:t>
      </w:r>
      <w:r>
        <w:t>.6</w:t>
      </w:r>
      <w:r w:rsidRPr="00266E9A">
        <w:t>.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AA5A87" w:rsidRDefault="00483FC4" w:rsidP="00C7630E">
      <w:pPr>
        <w:pStyle w:val="3"/>
      </w:pPr>
      <w:r w:rsidRPr="00AA5A87">
        <w:lastRenderedPageBreak/>
        <w:t>Статья 3</w:t>
      </w:r>
      <w:r w:rsidR="00610C17">
        <w:rPr>
          <w:lang w:val="ru-RU"/>
        </w:rPr>
        <w:t>2</w:t>
      </w:r>
      <w:r w:rsidRPr="00AA5A87">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Pr="00AA5A87" w:rsidRDefault="00483FC4" w:rsidP="00C7630E">
      <w:pPr>
        <w:pStyle w:val="3"/>
      </w:pPr>
      <w:r w:rsidRPr="00AA5A87">
        <w:t>Статья 3</w:t>
      </w:r>
      <w:r w:rsidR="00610C17">
        <w:rPr>
          <w:lang w:val="ru-RU"/>
        </w:rPr>
        <w:t>2</w:t>
      </w:r>
      <w:r w:rsidRPr="00AA5A87">
        <w:t>.8. Районы аэродромов.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Воздушный кодекс Российской Федерации от 19.03.1997 № 60-ФЗ, ст. 46, 47.</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«Федеральные правила использования воздушного пространства Российской Федерации» (утв. постановлением Правительства РФ от 11.03.2010 г. № 138), п. 22, 58-61.</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bCs/>
          <w:sz w:val="24"/>
          <w:szCs w:val="24"/>
          <w:lang w:eastAsia="ru-RU"/>
        </w:rPr>
        <w:t xml:space="preserve"> «</w:t>
      </w:r>
      <w:r w:rsidRPr="00AA5A87">
        <w:rPr>
          <w:rFonts w:ascii="Times New Roman" w:eastAsia="Times New Roman" w:hAnsi="Times New Roman"/>
          <w:sz w:val="24"/>
          <w:szCs w:val="24"/>
          <w:lang w:eastAsia="ru-RU"/>
        </w:rPr>
        <w:t>Руководство по эксплуатационному содержанию аэродромов экспериментальной авиации</w:t>
      </w:r>
      <w:r w:rsidRPr="00AA5A87">
        <w:rPr>
          <w:rFonts w:ascii="Times New Roman" w:eastAsia="Times New Roman" w:hAnsi="Times New Roman"/>
          <w:bCs/>
          <w:sz w:val="24"/>
          <w:szCs w:val="24"/>
          <w:lang w:eastAsia="ru-RU"/>
        </w:rPr>
        <w:t>» (утв. приказом Министерства промышленности и торговли РФ от 30.12.2009 г. № 1215)</w:t>
      </w:r>
      <w:r w:rsidRPr="00AA5A87">
        <w:rPr>
          <w:rFonts w:ascii="Times New Roman" w:eastAsia="Times New Roman" w:hAnsi="Times New Roman"/>
          <w:sz w:val="24"/>
          <w:szCs w:val="24"/>
          <w:lang w:eastAsia="ru-RU"/>
        </w:rPr>
        <w:t>, р</w:t>
      </w:r>
      <w:r w:rsidRPr="00AA5A87">
        <w:rPr>
          <w:rFonts w:ascii="Times New Roman" w:eastAsia="Times New Roman" w:hAnsi="Times New Roman"/>
          <w:bCs/>
          <w:sz w:val="24"/>
          <w:szCs w:val="24"/>
          <w:lang w:eastAsia="ru-RU"/>
        </w:rPr>
        <w:t>аздел 2.3. Порядок согласования строительства объектов на приаэродромной территории и в районе</w:t>
      </w:r>
      <w:r w:rsidRPr="00266E9A">
        <w:rPr>
          <w:rFonts w:ascii="Times New Roman" w:eastAsia="Times New Roman" w:hAnsi="Times New Roman"/>
          <w:bCs/>
          <w:sz w:val="24"/>
          <w:szCs w:val="24"/>
          <w:lang w:eastAsia="ru-RU"/>
        </w:rPr>
        <w:t xml:space="preserve"> аэродрома. Контроль за ходом строительства этих объектов.</w:t>
      </w:r>
    </w:p>
    <w:p w:rsidR="00483FC4" w:rsidRPr="00266E9A" w:rsidRDefault="00483FC4" w:rsidP="00C7630E">
      <w:pPr>
        <w:pStyle w:val="3"/>
      </w:pPr>
      <w:r w:rsidRPr="00266E9A">
        <w:t xml:space="preserve">Статья </w:t>
      </w:r>
      <w:r>
        <w:t>3</w:t>
      </w:r>
      <w:r w:rsidR="00610C17">
        <w:rPr>
          <w:lang w:val="ru-RU"/>
        </w:rPr>
        <w:t>2</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DC55C7" w:rsidRDefault="00DC55C7" w:rsidP="00C7630E">
      <w:pPr>
        <w:pStyle w:val="3"/>
      </w:pPr>
    </w:p>
    <w:p w:rsidR="00483FC4" w:rsidRPr="00266E9A" w:rsidRDefault="00483FC4" w:rsidP="00C7630E">
      <w:pPr>
        <w:pStyle w:val="3"/>
      </w:pPr>
      <w:r w:rsidRPr="00266E9A">
        <w:t xml:space="preserve">Статья </w:t>
      </w:r>
      <w:r>
        <w:t>3</w:t>
      </w:r>
      <w:r w:rsidR="00610C17">
        <w:rPr>
          <w:lang w:val="ru-RU"/>
        </w:rPr>
        <w:t>2</w:t>
      </w:r>
      <w:r>
        <w:t>.10</w:t>
      </w:r>
      <w:r w:rsidRPr="00266E9A">
        <w:t>.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2.7.</w:t>
      </w:r>
    </w:p>
    <w:p w:rsidR="004E7D5E" w:rsidRDefault="004E7D5E" w:rsidP="00C7630E">
      <w:pPr>
        <w:pStyle w:val="3"/>
      </w:pPr>
    </w:p>
    <w:p w:rsidR="004E7D5E" w:rsidRDefault="004E7D5E" w:rsidP="00C7630E">
      <w:pPr>
        <w:pStyle w:val="3"/>
      </w:pPr>
    </w:p>
    <w:p w:rsidR="00483FC4" w:rsidRPr="00266E9A" w:rsidRDefault="00483FC4" w:rsidP="00C7630E">
      <w:pPr>
        <w:pStyle w:val="3"/>
      </w:pPr>
      <w:r w:rsidRPr="00266E9A">
        <w:t xml:space="preserve">Статья </w:t>
      </w:r>
      <w:r>
        <w:t>3</w:t>
      </w:r>
      <w:r w:rsidR="00610C17">
        <w:rPr>
          <w:lang w:val="ru-RU"/>
        </w:rPr>
        <w:t>2</w:t>
      </w:r>
      <w:r>
        <w:t>.11</w:t>
      </w:r>
      <w:r w:rsidRPr="00266E9A">
        <w:t>.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24384" w:rsidRDefault="00124384" w:rsidP="00C7630E">
      <w:pPr>
        <w:pStyle w:val="3"/>
      </w:pPr>
    </w:p>
    <w:p w:rsidR="00124384" w:rsidRDefault="00124384" w:rsidP="00C7630E">
      <w:pPr>
        <w:pStyle w:val="3"/>
      </w:pPr>
    </w:p>
    <w:p w:rsidR="00124384" w:rsidRDefault="00124384" w:rsidP="00C7630E">
      <w:pPr>
        <w:pStyle w:val="3"/>
      </w:pPr>
    </w:p>
    <w:p w:rsidR="00483FC4" w:rsidRPr="00266E9A" w:rsidRDefault="00483FC4" w:rsidP="00C7630E">
      <w:pPr>
        <w:pStyle w:val="3"/>
      </w:pPr>
      <w:r w:rsidRPr="00266E9A">
        <w:lastRenderedPageBreak/>
        <w:t xml:space="preserve">Статья </w:t>
      </w:r>
      <w:r>
        <w:t>3</w:t>
      </w:r>
      <w:r w:rsidR="00610C17">
        <w:rPr>
          <w:lang w:val="ru-RU"/>
        </w:rPr>
        <w:t>2</w:t>
      </w:r>
      <w:r>
        <w:t>.12</w:t>
      </w:r>
      <w:r w:rsidRPr="00266E9A">
        <w:t>.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C7630E">
      <w:pPr>
        <w:pStyle w:val="3"/>
      </w:pPr>
      <w:r w:rsidRPr="00266E9A">
        <w:t xml:space="preserve">Статья </w:t>
      </w:r>
      <w:r>
        <w:t>3</w:t>
      </w:r>
      <w:r w:rsidR="00610C17">
        <w:rPr>
          <w:lang w:val="ru-RU"/>
        </w:rPr>
        <w:t>2</w:t>
      </w:r>
      <w:r>
        <w:t>.13</w:t>
      </w:r>
      <w:r w:rsidRPr="00266E9A">
        <w:t>.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266E9A" w:rsidRDefault="00483FC4" w:rsidP="00C7630E">
      <w:pPr>
        <w:pStyle w:val="3"/>
      </w:pPr>
      <w:r w:rsidRPr="00266E9A">
        <w:t xml:space="preserve">Статья </w:t>
      </w:r>
      <w:r>
        <w:t>3</w:t>
      </w:r>
      <w:r w:rsidR="003C0D6D">
        <w:rPr>
          <w:lang w:val="ru-RU"/>
        </w:rPr>
        <w:t>2</w:t>
      </w:r>
      <w:r>
        <w:t>.14</w:t>
      </w:r>
      <w:r w:rsidRPr="00266E9A">
        <w:t>.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83FC4" w:rsidRPr="00266E9A" w:rsidRDefault="00483FC4" w:rsidP="00C7630E">
      <w:pPr>
        <w:pStyle w:val="3"/>
      </w:pPr>
      <w:r w:rsidRPr="00266E9A">
        <w:t xml:space="preserve">Статья </w:t>
      </w:r>
      <w:r>
        <w:t>3</w:t>
      </w:r>
      <w:r w:rsidR="003C0D6D">
        <w:rPr>
          <w:lang w:val="ru-RU"/>
        </w:rPr>
        <w:t>2</w:t>
      </w:r>
      <w:r>
        <w:t>.15</w:t>
      </w:r>
      <w:r w:rsidRPr="00266E9A">
        <w:t>. Зона санитарной охраны объектов водообеспечивающей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lastRenderedPageBreak/>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266E9A" w:rsidRDefault="00483FC4" w:rsidP="00C7630E">
      <w:pPr>
        <w:pStyle w:val="3"/>
      </w:pPr>
      <w:r w:rsidRPr="00266E9A">
        <w:t xml:space="preserve">Статья </w:t>
      </w:r>
      <w:r>
        <w:t>3</w:t>
      </w:r>
      <w:r w:rsidR="003C0D6D">
        <w:rPr>
          <w:lang w:val="ru-RU"/>
        </w:rPr>
        <w:t>2</w:t>
      </w:r>
      <w:r>
        <w:t>.16</w:t>
      </w:r>
      <w:r w:rsidRPr="00266E9A">
        <w:t>.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266E9A" w:rsidRDefault="00483FC4" w:rsidP="00C7630E">
      <w:pPr>
        <w:pStyle w:val="3"/>
      </w:pPr>
      <w:r w:rsidRPr="00266E9A">
        <w:t xml:space="preserve">Статья </w:t>
      </w:r>
      <w:r>
        <w:t>3</w:t>
      </w:r>
      <w:r w:rsidR="003C0D6D">
        <w:rPr>
          <w:lang w:val="ru-RU"/>
        </w:rPr>
        <w:t>2</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lastRenderedPageBreak/>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266E9A" w:rsidRDefault="00483FC4" w:rsidP="00C7630E">
      <w:pPr>
        <w:pStyle w:val="3"/>
      </w:pPr>
      <w:r w:rsidRPr="00266E9A">
        <w:t xml:space="preserve">Статья </w:t>
      </w:r>
      <w:r>
        <w:t>3</w:t>
      </w:r>
      <w:r w:rsidR="003C0D6D">
        <w:rPr>
          <w:lang w:val="ru-RU"/>
        </w:rPr>
        <w:t>2</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266E9A" w:rsidRDefault="00483FC4" w:rsidP="00C7630E">
      <w:pPr>
        <w:pStyle w:val="3"/>
      </w:pPr>
      <w:r w:rsidRPr="00266E9A">
        <w:t xml:space="preserve">Статья </w:t>
      </w:r>
      <w:r>
        <w:t>3</w:t>
      </w:r>
      <w:r w:rsidR="00610C17">
        <w:rPr>
          <w:lang w:val="ru-RU"/>
        </w:rPr>
        <w:t>2</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.20</w:t>
      </w:r>
      <w:r w:rsidRPr="00266E9A">
        <w:t>.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90"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91"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2"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124384" w:rsidRDefault="00124384" w:rsidP="00C7630E">
      <w:pPr>
        <w:pStyle w:val="3"/>
      </w:pPr>
    </w:p>
    <w:p w:rsidR="00483FC4" w:rsidRPr="00266E9A" w:rsidRDefault="00483FC4" w:rsidP="00C7630E">
      <w:pPr>
        <w:pStyle w:val="3"/>
      </w:pPr>
      <w:r w:rsidRPr="00266E9A">
        <w:lastRenderedPageBreak/>
        <w:t xml:space="preserve">Статья </w:t>
      </w:r>
      <w:r>
        <w:t>3</w:t>
      </w:r>
      <w:r w:rsidR="003C0D6D">
        <w:rPr>
          <w:lang w:val="ru-RU"/>
        </w:rPr>
        <w:t>2</w:t>
      </w:r>
      <w:r>
        <w:t>.21</w:t>
      </w:r>
      <w:r w:rsidRPr="00266E9A">
        <w:t xml:space="preserve">. Водоохранные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Водоохранные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и режимы использования водоохранных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установленные размеры водоохранных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rsidTr="00DB4AFA">
        <w:trPr>
          <w:cantSplit/>
        </w:trPr>
        <w:tc>
          <w:tcPr>
            <w:tcW w:w="993"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124384" w:rsidRPr="004C11A0" w:rsidTr="00124384">
        <w:trPr>
          <w:trHeight w:val="798"/>
        </w:trPr>
        <w:tc>
          <w:tcPr>
            <w:tcW w:w="993" w:type="dxa"/>
            <w:vAlign w:val="center"/>
          </w:tcPr>
          <w:p w:rsidR="00124384" w:rsidRPr="004C11A0" w:rsidRDefault="00124384" w:rsidP="00124384">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река Ока</w:t>
            </w:r>
          </w:p>
        </w:tc>
        <w:tc>
          <w:tcPr>
            <w:tcW w:w="1559"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1500</w:t>
            </w:r>
          </w:p>
        </w:tc>
        <w:tc>
          <w:tcPr>
            <w:tcW w:w="1701"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200</w:t>
            </w:r>
          </w:p>
        </w:tc>
        <w:tc>
          <w:tcPr>
            <w:tcW w:w="1559"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20</w:t>
            </w:r>
          </w:p>
        </w:tc>
        <w:tc>
          <w:tcPr>
            <w:tcW w:w="1559" w:type="dxa"/>
          </w:tcPr>
          <w:p w:rsidR="00124384" w:rsidRPr="004C11A0" w:rsidRDefault="00124384" w:rsidP="00124384">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Согласно данным Росреестра</w:t>
            </w:r>
          </w:p>
        </w:tc>
      </w:tr>
      <w:tr w:rsidR="00124384" w:rsidRPr="004C11A0" w:rsidTr="00DB4AFA">
        <w:tc>
          <w:tcPr>
            <w:tcW w:w="993" w:type="dxa"/>
            <w:vAlign w:val="center"/>
          </w:tcPr>
          <w:p w:rsidR="00124384" w:rsidRPr="004C11A0" w:rsidRDefault="00124384" w:rsidP="00124384">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река Калужка</w:t>
            </w:r>
          </w:p>
        </w:tc>
        <w:tc>
          <w:tcPr>
            <w:tcW w:w="1559"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31</w:t>
            </w:r>
          </w:p>
        </w:tc>
        <w:tc>
          <w:tcPr>
            <w:tcW w:w="1701"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100</w:t>
            </w:r>
          </w:p>
        </w:tc>
        <w:tc>
          <w:tcPr>
            <w:tcW w:w="1559"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20</w:t>
            </w:r>
          </w:p>
        </w:tc>
        <w:tc>
          <w:tcPr>
            <w:tcW w:w="1559" w:type="dxa"/>
          </w:tcPr>
          <w:p w:rsidR="00124384" w:rsidRPr="004C11A0" w:rsidRDefault="00124384" w:rsidP="00124384">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124384" w:rsidRPr="004C11A0" w:rsidTr="00DB4AFA">
        <w:tc>
          <w:tcPr>
            <w:tcW w:w="993" w:type="dxa"/>
            <w:vAlign w:val="center"/>
          </w:tcPr>
          <w:p w:rsidR="00124384" w:rsidRPr="004C11A0" w:rsidRDefault="00124384" w:rsidP="00124384">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701" w:type="dxa"/>
            <w:vAlign w:val="center"/>
          </w:tcPr>
          <w:p w:rsidR="00124384"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река </w:t>
            </w:r>
          </w:p>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Пониква</w:t>
            </w:r>
          </w:p>
        </w:tc>
        <w:tc>
          <w:tcPr>
            <w:tcW w:w="1559"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менее 10 км</w:t>
            </w:r>
          </w:p>
        </w:tc>
        <w:tc>
          <w:tcPr>
            <w:tcW w:w="1701"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559"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w:t>
            </w:r>
          </w:p>
        </w:tc>
        <w:tc>
          <w:tcPr>
            <w:tcW w:w="1559" w:type="dxa"/>
          </w:tcPr>
          <w:p w:rsidR="00124384" w:rsidRDefault="00124384" w:rsidP="00124384">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124384" w:rsidRPr="004C11A0" w:rsidTr="00DB4AFA">
        <w:tc>
          <w:tcPr>
            <w:tcW w:w="993" w:type="dxa"/>
            <w:vAlign w:val="center"/>
          </w:tcPr>
          <w:p w:rsidR="00124384" w:rsidRPr="004C11A0" w:rsidRDefault="00124384" w:rsidP="00124384">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1701" w:type="dxa"/>
            <w:vAlign w:val="center"/>
          </w:tcPr>
          <w:p w:rsidR="00124384" w:rsidRPr="007D4C5D" w:rsidRDefault="00124384" w:rsidP="00124384">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ручьи б/н</w:t>
            </w:r>
          </w:p>
        </w:tc>
        <w:tc>
          <w:tcPr>
            <w:tcW w:w="1559" w:type="dxa"/>
            <w:vAlign w:val="center"/>
          </w:tcPr>
          <w:p w:rsidR="00124384" w:rsidRPr="007D4C5D" w:rsidRDefault="00124384" w:rsidP="00124384">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менее 10 км</w:t>
            </w:r>
          </w:p>
        </w:tc>
        <w:tc>
          <w:tcPr>
            <w:tcW w:w="1701"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559"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12438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w:t>
            </w:r>
          </w:p>
        </w:tc>
        <w:tc>
          <w:tcPr>
            <w:tcW w:w="1559" w:type="dxa"/>
          </w:tcPr>
          <w:p w:rsidR="00124384" w:rsidRDefault="00124384" w:rsidP="00124384">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водоохранных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.22</w:t>
      </w:r>
      <w:r w:rsidRPr="00266E9A">
        <w:t>.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DB4AFA" w:rsidRPr="00124384" w:rsidRDefault="00483FC4" w:rsidP="0012438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483FC4" w:rsidRPr="00266E9A" w:rsidRDefault="00483FC4" w:rsidP="00C7630E">
      <w:pPr>
        <w:pStyle w:val="3"/>
      </w:pPr>
      <w:r w:rsidRPr="00266E9A">
        <w:t xml:space="preserve">Статья </w:t>
      </w:r>
      <w:r>
        <w:t>3</w:t>
      </w:r>
      <w:r w:rsidR="003C0D6D">
        <w:rPr>
          <w:lang w:val="ru-RU"/>
        </w:rPr>
        <w:t>2</w:t>
      </w:r>
      <w:r>
        <w:t>.23</w:t>
      </w:r>
      <w:r w:rsidRPr="00266E9A">
        <w:t>.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124384" w:rsidRDefault="00124384" w:rsidP="00C7630E">
      <w:pPr>
        <w:pStyle w:val="3"/>
      </w:pPr>
    </w:p>
    <w:p w:rsidR="00483FC4" w:rsidRPr="008D3E39" w:rsidRDefault="00483FC4" w:rsidP="00C7630E">
      <w:pPr>
        <w:pStyle w:val="3"/>
      </w:pPr>
      <w:r w:rsidRPr="008D3E39">
        <w:lastRenderedPageBreak/>
        <w:t xml:space="preserve">Статья </w:t>
      </w:r>
      <w:r>
        <w:t>3</w:t>
      </w:r>
      <w:r w:rsidR="003C0D6D">
        <w:rPr>
          <w:lang w:val="ru-RU"/>
        </w:rPr>
        <w:t>2</w:t>
      </w:r>
      <w:r>
        <w:t>.24</w:t>
      </w:r>
      <w:r w:rsidRPr="008D3E39">
        <w:t>.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266E9A" w:rsidRDefault="00483FC4" w:rsidP="00C7630E">
      <w:pPr>
        <w:pStyle w:val="3"/>
      </w:pPr>
      <w:r w:rsidRPr="00266E9A">
        <w:t xml:space="preserve">Статья </w:t>
      </w:r>
      <w:r>
        <w:t>3</w:t>
      </w:r>
      <w:r w:rsidR="003C0D6D">
        <w:rPr>
          <w:lang w:val="ru-RU"/>
        </w:rPr>
        <w:t>2</w:t>
      </w:r>
      <w:r>
        <w:t>.25</w:t>
      </w:r>
      <w:r w:rsidRPr="00266E9A">
        <w:t>.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83FC4" w:rsidRPr="008D3E39" w:rsidRDefault="00483FC4" w:rsidP="00C7630E">
      <w:pPr>
        <w:pStyle w:val="3"/>
      </w:pPr>
      <w:r w:rsidRPr="008D3E39">
        <w:t xml:space="preserve">Статья </w:t>
      </w:r>
      <w:r>
        <w:t>3</w:t>
      </w:r>
      <w:r w:rsidR="003C0D6D">
        <w:rPr>
          <w:lang w:val="ru-RU"/>
        </w:rPr>
        <w:t>2</w:t>
      </w:r>
      <w:r>
        <w:t>.26</w:t>
      </w:r>
      <w:r w:rsidRPr="008D3E39">
        <w:t>.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lastRenderedPageBreak/>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8D3E39" w:rsidRDefault="00483FC4" w:rsidP="00C7630E">
      <w:pPr>
        <w:pStyle w:val="3"/>
      </w:pPr>
      <w:r>
        <w:t>Статья 3</w:t>
      </w:r>
      <w:r w:rsidR="003C0D6D">
        <w:rPr>
          <w:lang w:val="ru-RU"/>
        </w:rPr>
        <w:t>2</w:t>
      </w:r>
      <w:r>
        <w:t>.27</w:t>
      </w:r>
      <w:r w:rsidRPr="008D3E39">
        <w:t>.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266E9A" w:rsidRDefault="00483FC4" w:rsidP="00C7630E">
      <w:pPr>
        <w:pStyle w:val="3"/>
      </w:pPr>
      <w:r w:rsidRPr="00266E9A">
        <w:t>Статья 3</w:t>
      </w:r>
      <w:r w:rsidR="003C0D6D">
        <w:rPr>
          <w:lang w:val="ru-RU"/>
        </w:rPr>
        <w:t>2</w:t>
      </w:r>
      <w:r w:rsidRPr="00266E9A">
        <w:t>.</w:t>
      </w:r>
      <w:r>
        <w:t>28</w:t>
      </w:r>
      <w:r w:rsidRPr="00266E9A">
        <w:t>.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266E9A" w:rsidRDefault="00483FC4" w:rsidP="00C7630E">
      <w:pPr>
        <w:pStyle w:val="3"/>
      </w:pPr>
      <w:r w:rsidRPr="00266E9A">
        <w:t xml:space="preserve">Статья </w:t>
      </w:r>
      <w:r>
        <w:t>3</w:t>
      </w:r>
      <w:r w:rsidR="003C0D6D">
        <w:rPr>
          <w:lang w:val="ru-RU"/>
        </w:rPr>
        <w:t>2</w:t>
      </w:r>
      <w:r>
        <w:t>.29</w:t>
      </w:r>
      <w:r w:rsidRPr="00266E9A">
        <w:t>.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C55C7" w:rsidRDefault="00385534" w:rsidP="00DC55C7">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DC55C7" w:rsidRPr="00DC55C7">
        <w:rPr>
          <w:rFonts w:ascii="Times New Roman" w:eastAsia="Times New Roman" w:hAnsi="Times New Roman"/>
          <w:sz w:val="24"/>
          <w:szCs w:val="24"/>
          <w:lang w:eastAsia="ru-RU"/>
        </w:rPr>
        <w:t xml:space="preserve">а территории </w:t>
      </w:r>
      <w:r>
        <w:rPr>
          <w:rFonts w:ascii="Times New Roman" w:eastAsia="Times New Roman" w:hAnsi="Times New Roman"/>
          <w:sz w:val="24"/>
          <w:szCs w:val="24"/>
          <w:lang w:eastAsia="ru-RU"/>
        </w:rPr>
        <w:t>сельского поселения расположен памятник природы регионального значения</w:t>
      </w:r>
      <w:r w:rsidR="00DC55C7" w:rsidRPr="00DC55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имеет </w:t>
      </w:r>
      <w:r w:rsidR="00DC55C7" w:rsidRPr="00DC55C7">
        <w:rPr>
          <w:rFonts w:ascii="Times New Roman" w:eastAsia="Times New Roman" w:hAnsi="Times New Roman"/>
          <w:sz w:val="24"/>
          <w:szCs w:val="24"/>
          <w:lang w:eastAsia="ru-RU"/>
        </w:rPr>
        <w:t xml:space="preserve">правовой статус особо охраняемой природной территории «Калужско-Алексинский каньон», имеющий особое природоохранное, научное, культурное, эстетическое, рекреационное и оздоровительное значение. </w:t>
      </w:r>
    </w:p>
    <w:p w:rsidR="00385534" w:rsidRPr="00DC55C7" w:rsidRDefault="00385534" w:rsidP="00DC55C7">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особо охраняемых природных территорий градостроительный регламент не устанавливается в соответствии со ст. 36 Градостроительного кодекса Российской Федерации.</w:t>
      </w:r>
    </w:p>
    <w:p w:rsidR="00DC55C7" w:rsidRPr="00266E9A"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lastRenderedPageBreak/>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w:t>
      </w:r>
      <w:r w:rsidRPr="00266E9A">
        <w:rPr>
          <w:rFonts w:ascii="Times New Roman" w:eastAsia="Times New Roman" w:hAnsi="Times New Roman"/>
          <w:sz w:val="24"/>
          <w:szCs w:val="24"/>
          <w:lang w:eastAsia="ru-RU"/>
        </w:rPr>
        <w:lastRenderedPageBreak/>
        <w:t>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193F29" w:rsidRDefault="00483FC4" w:rsidP="00483FC4">
      <w:pPr>
        <w:spacing w:line="240" w:lineRule="auto"/>
        <w:ind w:firstLine="720"/>
        <w:jc w:val="both"/>
        <w:rPr>
          <w:rFonts w:ascii="Times New Roman" w:hAnsi="Times New Roman"/>
          <w:sz w:val="26"/>
          <w:szCs w:val="26"/>
        </w:rPr>
      </w:pPr>
      <w:r w:rsidRPr="00193F29">
        <w:rPr>
          <w:rFonts w:ascii="Times New Roman" w:hAnsi="Times New Roman"/>
          <w:sz w:val="26"/>
          <w:szCs w:val="26"/>
        </w:rPr>
        <w:t>На территории сельского поселения «Деревня Кривское»  особо охраняемые природные территории отсутствуют.</w:t>
      </w:r>
    </w:p>
    <w:p w:rsidR="00483FC4" w:rsidRPr="00195342" w:rsidRDefault="00483FC4" w:rsidP="00C7630E">
      <w:pPr>
        <w:pStyle w:val="3"/>
      </w:pPr>
      <w:r w:rsidRPr="00266E9A">
        <w:t xml:space="preserve">Статья </w:t>
      </w:r>
      <w:r>
        <w:t>3</w:t>
      </w:r>
      <w:r w:rsidR="003C0D6D">
        <w:rPr>
          <w:lang w:val="ru-RU"/>
        </w:rPr>
        <w:t>2</w:t>
      </w:r>
      <w:r>
        <w:t>.30</w:t>
      </w:r>
      <w:r w:rsidRPr="00266E9A">
        <w:t>.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EC492F" w:rsidRPr="00EC492F" w:rsidRDefault="00EC492F" w:rsidP="00EC492F">
      <w:pPr>
        <w:tabs>
          <w:tab w:val="left" w:pos="851"/>
        </w:tabs>
        <w:spacing w:after="0" w:line="240" w:lineRule="auto"/>
        <w:ind w:firstLine="567"/>
        <w:jc w:val="both"/>
        <w:rPr>
          <w:rFonts w:ascii="Times New Roman" w:eastAsia="Times New Roman" w:hAnsi="Times New Roman"/>
          <w:sz w:val="24"/>
          <w:szCs w:val="24"/>
          <w:lang w:eastAsia="ru-RU"/>
        </w:rPr>
      </w:pPr>
      <w:r w:rsidRPr="00EC492F">
        <w:rPr>
          <w:rFonts w:ascii="Times New Roman" w:eastAsia="Times New Roman" w:hAnsi="Times New Roman"/>
          <w:sz w:val="24"/>
          <w:szCs w:val="24"/>
          <w:lang w:eastAsia="ru-RU"/>
        </w:rPr>
        <w:t>На территории сельского поселения «</w:t>
      </w:r>
      <w:r>
        <w:rPr>
          <w:rFonts w:ascii="Times New Roman" w:eastAsia="Times New Roman" w:hAnsi="Times New Roman"/>
          <w:sz w:val="24"/>
          <w:szCs w:val="24"/>
          <w:lang w:eastAsia="ru-RU"/>
        </w:rPr>
        <w:t>Село Авчурино</w:t>
      </w:r>
      <w:r w:rsidRPr="00EC492F">
        <w:rPr>
          <w:rFonts w:ascii="Times New Roman" w:eastAsia="Times New Roman" w:hAnsi="Times New Roman"/>
          <w:sz w:val="24"/>
          <w:szCs w:val="24"/>
          <w:lang w:eastAsia="ru-RU"/>
        </w:rPr>
        <w:t>» имеются следующие объекты культурного наследия:</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rsidTr="00C776C4">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rsidTr="00C776C4">
        <w:tc>
          <w:tcPr>
            <w:tcW w:w="9079" w:type="dxa"/>
            <w:gridSpan w:val="3"/>
            <w:shd w:val="clear" w:color="auto" w:fill="auto"/>
          </w:tcPr>
          <w:p w:rsidR="00DC55C7" w:rsidRPr="00DC55C7" w:rsidRDefault="00DC55C7" w:rsidP="00385534">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 xml:space="preserve">Объекты культурного наследия </w:t>
            </w:r>
            <w:r w:rsidR="00385534">
              <w:rPr>
                <w:rFonts w:ascii="Times New Roman" w:eastAsia="Times New Roman" w:hAnsi="Times New Roman"/>
                <w:b/>
                <w:i/>
                <w:sz w:val="24"/>
                <w:szCs w:val="24"/>
                <w:lang w:eastAsia="ru-RU"/>
              </w:rPr>
              <w:t>федерального</w:t>
            </w:r>
            <w:r w:rsidRPr="00DC55C7">
              <w:rPr>
                <w:rFonts w:ascii="Times New Roman" w:eastAsia="Times New Roman" w:hAnsi="Times New Roman"/>
                <w:b/>
                <w:i/>
                <w:sz w:val="24"/>
                <w:szCs w:val="24"/>
                <w:lang w:eastAsia="ru-RU"/>
              </w:rPr>
              <w:t xml:space="preserve"> значения</w:t>
            </w:r>
          </w:p>
        </w:tc>
      </w:tr>
      <w:tr w:rsidR="00385534" w:rsidRPr="00DC55C7" w:rsidTr="004F1EEE">
        <w:trPr>
          <w:trHeight w:val="345"/>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Усадьба Авчурино: дом, мавзолей, церковь и парк</w:t>
            </w:r>
          </w:p>
        </w:tc>
        <w:tc>
          <w:tcPr>
            <w:tcW w:w="2332"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XIX</w:t>
            </w:r>
            <w:r w:rsidRPr="007D4C5D">
              <w:rPr>
                <w:rFonts w:ascii="Times New Roman" w:eastAsia="Times New Roman" w:hAnsi="Times New Roman"/>
                <w:color w:val="000000"/>
                <w:sz w:val="26"/>
                <w:szCs w:val="26"/>
                <w:lang w:eastAsia="ru-RU"/>
              </w:rPr>
              <w:t>в.</w:t>
            </w:r>
          </w:p>
        </w:tc>
        <w:tc>
          <w:tcPr>
            <w:tcW w:w="3279"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 Авчурино</w:t>
            </w:r>
          </w:p>
        </w:tc>
      </w:tr>
      <w:tr w:rsidR="00DC55C7" w:rsidRPr="00DC55C7" w:rsidTr="00C776C4">
        <w:trPr>
          <w:trHeight w:val="193"/>
        </w:trPr>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385534" w:rsidRPr="00DC55C7" w:rsidTr="00AF0914">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 xml:space="preserve">Стоянка </w:t>
            </w:r>
          </w:p>
        </w:tc>
        <w:tc>
          <w:tcPr>
            <w:tcW w:w="2332" w:type="dxa"/>
            <w:shd w:val="clear" w:color="auto" w:fill="auto"/>
          </w:tcPr>
          <w:p w:rsidR="00385534" w:rsidRPr="007D4C5D" w:rsidRDefault="00385534" w:rsidP="00385534">
            <w:pPr>
              <w:shd w:val="clear" w:color="auto" w:fill="FFFFFF"/>
              <w:spacing w:after="0" w:line="360" w:lineRule="auto"/>
              <w:ind w:firstLine="10"/>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мезолит</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 Авчурино</w:t>
            </w:r>
          </w:p>
        </w:tc>
      </w:tr>
      <w:tr w:rsidR="00385534" w:rsidRPr="00DC55C7" w:rsidTr="00AF0914">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Поселение</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III</w:t>
            </w:r>
            <w:r w:rsidRPr="007D4C5D">
              <w:rPr>
                <w:rFonts w:ascii="Times New Roman" w:eastAsia="Times New Roman" w:hAnsi="Times New Roman"/>
                <w:color w:val="000000"/>
                <w:sz w:val="26"/>
                <w:szCs w:val="26"/>
                <w:lang w:eastAsia="ru-RU"/>
              </w:rPr>
              <w:t>-</w:t>
            </w:r>
            <w:r w:rsidRPr="007D4C5D">
              <w:rPr>
                <w:rFonts w:ascii="Times New Roman" w:eastAsia="Times New Roman" w:hAnsi="Times New Roman"/>
                <w:color w:val="000000"/>
                <w:sz w:val="26"/>
                <w:szCs w:val="26"/>
                <w:lang w:val="en-US" w:eastAsia="ru-RU"/>
              </w:rPr>
              <w:t>V</w:t>
            </w:r>
            <w:r w:rsidRPr="007D4C5D">
              <w:rPr>
                <w:rFonts w:ascii="Times New Roman" w:eastAsia="Times New Roman" w:hAnsi="Times New Roman"/>
                <w:color w:val="000000"/>
                <w:sz w:val="26"/>
                <w:szCs w:val="26"/>
                <w:lang w:eastAsia="ru-RU"/>
              </w:rPr>
              <w:t xml:space="preserve">вв., </w:t>
            </w:r>
          </w:p>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XIV</w:t>
            </w:r>
            <w:r w:rsidRPr="007D4C5D">
              <w:rPr>
                <w:rFonts w:ascii="Times New Roman" w:eastAsia="Times New Roman" w:hAnsi="Times New Roman"/>
                <w:color w:val="000000"/>
                <w:sz w:val="26"/>
                <w:szCs w:val="26"/>
                <w:lang w:eastAsia="ru-RU"/>
              </w:rPr>
              <w:t>-</w:t>
            </w:r>
            <w:r w:rsidRPr="007D4C5D">
              <w:rPr>
                <w:rFonts w:ascii="Times New Roman" w:eastAsia="Times New Roman" w:hAnsi="Times New Roman"/>
                <w:color w:val="000000"/>
                <w:sz w:val="26"/>
                <w:szCs w:val="26"/>
                <w:lang w:val="en-US" w:eastAsia="ru-RU"/>
              </w:rPr>
              <w:t>XVII</w:t>
            </w:r>
            <w:r w:rsidRPr="007D4C5D">
              <w:rPr>
                <w:rFonts w:ascii="Times New Roman" w:eastAsia="Times New Roman" w:hAnsi="Times New Roman"/>
                <w:color w:val="000000"/>
                <w:sz w:val="26"/>
                <w:szCs w:val="26"/>
                <w:lang w:eastAsia="ru-RU"/>
              </w:rPr>
              <w:t>вв.</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 Авчурино, 1,3 км к юго-востоку от села</w:t>
            </w:r>
          </w:p>
        </w:tc>
      </w:tr>
      <w:tr w:rsidR="00385534" w:rsidRPr="00DC55C7" w:rsidTr="00AF0914">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Селище</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smallCaps/>
                <w:color w:val="000000"/>
                <w:sz w:val="26"/>
                <w:szCs w:val="26"/>
                <w:lang w:val="en-US" w:eastAsia="ru-RU"/>
              </w:rPr>
              <w:t>XV-XVII</w:t>
            </w:r>
            <w:r w:rsidRPr="007D4C5D">
              <w:rPr>
                <w:rFonts w:ascii="Times New Roman" w:eastAsia="Times New Roman" w:hAnsi="Times New Roman"/>
                <w:smallCaps/>
                <w:color w:val="000000"/>
                <w:sz w:val="26"/>
                <w:szCs w:val="26"/>
                <w:lang w:eastAsia="ru-RU"/>
              </w:rPr>
              <w:t>вв.</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pacing w:val="-5"/>
                <w:sz w:val="26"/>
                <w:szCs w:val="26"/>
                <w:lang w:eastAsia="ru-RU"/>
              </w:rPr>
              <w:t>дер. Криуша</w:t>
            </w:r>
          </w:p>
        </w:tc>
      </w:tr>
      <w:tr w:rsidR="00385534" w:rsidRPr="00DC55C7" w:rsidTr="00AF0914">
        <w:trPr>
          <w:trHeight w:val="251"/>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Урочище «Парпшенки»</w:t>
            </w:r>
          </w:p>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поселение</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III-V</w:t>
            </w:r>
            <w:r w:rsidRPr="007D4C5D">
              <w:rPr>
                <w:rFonts w:ascii="Times New Roman" w:eastAsia="Times New Roman" w:hAnsi="Times New Roman"/>
                <w:color w:val="000000"/>
                <w:sz w:val="26"/>
                <w:szCs w:val="26"/>
                <w:lang w:eastAsia="ru-RU"/>
              </w:rPr>
              <w:t>вв.</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дер. Анненки, в 2 м. к юго-востоку от деревни</w:t>
            </w:r>
          </w:p>
        </w:tc>
      </w:tr>
      <w:tr w:rsidR="00385534" w:rsidRPr="00DC55C7" w:rsidTr="00AF0914">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Урочище «Парпшенки»</w:t>
            </w:r>
          </w:p>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стоянка</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неолит</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дер. Анненки, в 2,1 м. к юго-востоку от деревни</w:t>
            </w:r>
          </w:p>
        </w:tc>
      </w:tr>
    </w:tbl>
    <w:p w:rsidR="00385534" w:rsidRDefault="00385534" w:rsidP="00483FC4">
      <w:pPr>
        <w:tabs>
          <w:tab w:val="left" w:pos="851"/>
        </w:tabs>
        <w:spacing w:after="0" w:line="240" w:lineRule="auto"/>
        <w:ind w:firstLine="567"/>
        <w:jc w:val="both"/>
        <w:rPr>
          <w:rFonts w:ascii="Times New Roman" w:eastAsia="Times New Roman" w:hAnsi="Times New Roman"/>
          <w:sz w:val="24"/>
          <w:szCs w:val="24"/>
          <w:lang w:eastAsia="ru-RU"/>
        </w:rPr>
      </w:pPr>
    </w:p>
    <w:p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lastRenderedPageBreak/>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w:t>
      </w:r>
      <w:r w:rsidRPr="00266E9A">
        <w:rPr>
          <w:rFonts w:ascii="Times New Roman" w:eastAsia="Times New Roman" w:hAnsi="Times New Roman"/>
          <w:sz w:val="24"/>
          <w:szCs w:val="24"/>
          <w:lang w:eastAsia="ru-RU"/>
        </w:rPr>
        <w:lastRenderedPageBreak/>
        <w:t>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w:t>
      </w:r>
      <w:r w:rsidRPr="00266E9A">
        <w:rPr>
          <w:rFonts w:ascii="Times New Roman" w:eastAsia="Times New Roman" w:hAnsi="Times New Roman"/>
          <w:sz w:val="24"/>
          <w:szCs w:val="24"/>
          <w:lang w:eastAsia="ru-RU"/>
        </w:rPr>
        <w:lastRenderedPageBreak/>
        <w:t>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w:t>
      </w:r>
      <w:r w:rsidRPr="00266E9A">
        <w:rPr>
          <w:rFonts w:ascii="Times New Roman" w:eastAsia="Times New Roman" w:hAnsi="Times New Roman"/>
          <w:sz w:val="24"/>
          <w:szCs w:val="24"/>
          <w:lang w:eastAsia="ru-RU"/>
        </w:rPr>
        <w:lastRenderedPageBreak/>
        <w:t>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E7D5E" w:rsidRDefault="004E7D5E" w:rsidP="00C7630E">
      <w:pPr>
        <w:pStyle w:val="3"/>
      </w:pPr>
    </w:p>
    <w:p w:rsidR="00483FC4" w:rsidRPr="00266E9A" w:rsidRDefault="00483FC4" w:rsidP="00C7630E">
      <w:pPr>
        <w:pStyle w:val="3"/>
      </w:pPr>
      <w:r w:rsidRPr="00266E9A">
        <w:t xml:space="preserve">Статья </w:t>
      </w:r>
      <w:r>
        <w:t>3</w:t>
      </w:r>
      <w:r w:rsidR="003C0D6D">
        <w:rPr>
          <w:lang w:val="ru-RU"/>
        </w:rPr>
        <w:t>2</w:t>
      </w:r>
      <w:r>
        <w:t>.31</w:t>
      </w:r>
      <w:r w:rsidRPr="00266E9A">
        <w:t>.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w:t>
      </w:r>
      <w:r w:rsidRPr="00266E9A">
        <w:rPr>
          <w:rFonts w:ascii="Times New Roman" w:eastAsia="Times New Roman" w:hAnsi="Times New Roman"/>
          <w:iCs/>
          <w:sz w:val="24"/>
          <w:szCs w:val="24"/>
          <w:lang w:eastAsia="ru-RU"/>
        </w:rPr>
        <w:lastRenderedPageBreak/>
        <w:t>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 xml:space="preserve">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w:t>
      </w:r>
      <w:r w:rsidRPr="00266E9A">
        <w:rPr>
          <w:rFonts w:ascii="Times New Roman" w:eastAsia="Times New Roman" w:hAnsi="Times New Roman"/>
          <w:spacing w:val="-2"/>
          <w:sz w:val="24"/>
          <w:szCs w:val="24"/>
          <w:lang w:eastAsia="ru-RU"/>
        </w:rPr>
        <w:lastRenderedPageBreak/>
        <w:t>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C11A0" w:rsidRDefault="004C11A0" w:rsidP="00C7630E">
      <w:pPr>
        <w:pStyle w:val="3"/>
      </w:pPr>
    </w:p>
    <w:p w:rsidR="00483FC4" w:rsidRPr="00266E9A" w:rsidRDefault="00483FC4" w:rsidP="00C7630E">
      <w:pPr>
        <w:pStyle w:val="3"/>
      </w:pPr>
      <w:r w:rsidRPr="00266E9A">
        <w:t xml:space="preserve">Статья </w:t>
      </w:r>
      <w:r w:rsidR="003C0D6D">
        <w:rPr>
          <w:lang w:val="ru-RU"/>
        </w:rPr>
        <w:t>32</w:t>
      </w:r>
      <w:r>
        <w:t>.32</w:t>
      </w:r>
      <w:r w:rsidRPr="00266E9A">
        <w:t>.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93"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4"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5"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6"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98"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99"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0"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2"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EC492F" w:rsidRPr="00EC492F" w:rsidRDefault="00EC492F" w:rsidP="00EC492F">
      <w:pPr>
        <w:pStyle w:val="ConsPlusNormal"/>
        <w:ind w:firstLine="540"/>
        <w:rPr>
          <w:rFonts w:ascii="Times New Roman" w:hAnsi="Times New Roman"/>
          <w:iCs/>
          <w:sz w:val="24"/>
          <w:szCs w:val="24"/>
        </w:rPr>
      </w:pPr>
      <w:r w:rsidRPr="00EC492F">
        <w:rPr>
          <w:rFonts w:ascii="Times New Roman" w:hAnsi="Times New Roman"/>
          <w:iCs/>
          <w:sz w:val="24"/>
          <w:szCs w:val="24"/>
        </w:rPr>
        <w:lastRenderedPageBreak/>
        <w:t xml:space="preserve">На территории сельского поселения расположено 2 кладбища: </w:t>
      </w:r>
    </w:p>
    <w:p w:rsidR="00EC492F" w:rsidRPr="00EC492F" w:rsidRDefault="00EC492F" w:rsidP="00EC492F">
      <w:pPr>
        <w:pStyle w:val="ConsPlusNormal"/>
        <w:numPr>
          <w:ilvl w:val="0"/>
          <w:numId w:val="24"/>
        </w:numPr>
        <w:rPr>
          <w:rFonts w:ascii="Times New Roman" w:hAnsi="Times New Roman"/>
          <w:iCs/>
          <w:sz w:val="24"/>
          <w:szCs w:val="24"/>
        </w:rPr>
      </w:pPr>
      <w:r w:rsidRPr="00EC492F">
        <w:rPr>
          <w:rFonts w:ascii="Times New Roman" w:hAnsi="Times New Roman"/>
          <w:iCs/>
          <w:sz w:val="24"/>
          <w:szCs w:val="24"/>
        </w:rPr>
        <w:t xml:space="preserve">с. Авчурино, размер санитарно-защитной зоны - 100 м; </w:t>
      </w:r>
    </w:p>
    <w:p w:rsidR="00EC492F" w:rsidRPr="00EC492F" w:rsidRDefault="00EC492F" w:rsidP="00EC492F">
      <w:pPr>
        <w:pStyle w:val="ConsPlusNormal"/>
        <w:numPr>
          <w:ilvl w:val="0"/>
          <w:numId w:val="24"/>
        </w:numPr>
        <w:rPr>
          <w:rFonts w:ascii="Times New Roman" w:hAnsi="Times New Roman"/>
          <w:iCs/>
          <w:sz w:val="24"/>
          <w:szCs w:val="24"/>
        </w:rPr>
      </w:pPr>
      <w:r w:rsidRPr="00EC492F">
        <w:rPr>
          <w:rFonts w:ascii="Times New Roman" w:hAnsi="Times New Roman"/>
          <w:iCs/>
          <w:sz w:val="24"/>
          <w:szCs w:val="24"/>
        </w:rPr>
        <w:t>д. Криуша, размер санитарно-защитной зоны - 100 м.</w:t>
      </w:r>
    </w:p>
    <w:p w:rsidR="00DC55C7" w:rsidRPr="00DC55C7" w:rsidRDefault="00DC55C7" w:rsidP="00EC492F">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В санитарно-защитных зонах устанавливаются ограничения на осуществление градостроительной деятельности.</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83FC4" w:rsidRDefault="00483FC4" w:rsidP="00483FC4">
      <w:pPr>
        <w:spacing w:after="0" w:line="240" w:lineRule="auto"/>
        <w:jc w:val="right"/>
        <w:rPr>
          <w:rFonts w:ascii="Times New Roman" w:hAnsi="Times New Roman"/>
          <w:sz w:val="24"/>
          <w:szCs w:val="24"/>
        </w:rPr>
      </w:pPr>
    </w:p>
    <w:p w:rsidR="00483FC4" w:rsidRDefault="00483FC4" w:rsidP="00483FC4">
      <w:pPr>
        <w:spacing w:after="0" w:line="240" w:lineRule="auto"/>
        <w:jc w:val="right"/>
        <w:rPr>
          <w:rFonts w:ascii="Times New Roman" w:hAnsi="Times New Roman"/>
          <w:sz w:val="24"/>
          <w:szCs w:val="24"/>
        </w:rPr>
      </w:pPr>
    </w:p>
    <w:p w:rsidR="00EC492F" w:rsidRDefault="00EC492F" w:rsidP="00C7630E">
      <w:pPr>
        <w:pStyle w:val="3"/>
        <w:rPr>
          <w:lang w:val="ru-RU"/>
        </w:rPr>
      </w:pPr>
    </w:p>
    <w:p w:rsidR="00EC492F" w:rsidRDefault="00EC492F" w:rsidP="00C7630E">
      <w:pPr>
        <w:pStyle w:val="3"/>
        <w:rPr>
          <w:lang w:val="ru-RU"/>
        </w:rPr>
      </w:pPr>
    </w:p>
    <w:p w:rsidR="00EC492F" w:rsidRDefault="00EC492F" w:rsidP="00C7630E">
      <w:pPr>
        <w:pStyle w:val="3"/>
        <w:rPr>
          <w:lang w:val="ru-RU"/>
        </w:rPr>
      </w:pPr>
    </w:p>
    <w:p w:rsidR="00C7630E" w:rsidRPr="00C7630E" w:rsidRDefault="00C7630E" w:rsidP="00C7630E">
      <w:pPr>
        <w:pStyle w:val="3"/>
        <w:rPr>
          <w:lang w:val="ru-RU"/>
        </w:rPr>
      </w:pPr>
      <w:r>
        <w:rPr>
          <w:lang w:val="ru-RU"/>
        </w:rPr>
        <w:lastRenderedPageBreak/>
        <w:t>П</w:t>
      </w:r>
      <w:r w:rsidR="00D15F48">
        <w:rPr>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04"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Водоохранная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05"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06"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w:t>
      </w:r>
      <w:r w:rsidRPr="00266E9A">
        <w:rPr>
          <w:rFonts w:ascii="Times New Roman" w:hAnsi="Times New Roman"/>
          <w:sz w:val="24"/>
          <w:szCs w:val="24"/>
        </w:rPr>
        <w:lastRenderedPageBreak/>
        <w:t xml:space="preserve">образований в целях определения территориальных зон и установления градостроительных регламентов (Градостроительный </w:t>
      </w:r>
      <w:hyperlink r:id="rId107"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08"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09"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w:t>
      </w:r>
      <w:r w:rsidRPr="001A35F9">
        <w:rPr>
          <w:rFonts w:ascii="Times New Roman" w:eastAsia="Times New Roman" w:hAnsi="Times New Roman"/>
        </w:rPr>
        <w:lastRenderedPageBreak/>
        <w:t>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10"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11"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12"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13"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14"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w:t>
      </w:r>
      <w:r w:rsidRPr="001461BE">
        <w:rPr>
          <w:rFonts w:ascii="Times New Roman" w:hAnsi="Times New Roman"/>
          <w:sz w:val="24"/>
          <w:szCs w:val="24"/>
        </w:rPr>
        <w:lastRenderedPageBreak/>
        <w:t>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15"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16"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17"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lastRenderedPageBreak/>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18"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(Ндп: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19"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2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Приквартирный участок</w:t>
      </w:r>
      <w:r w:rsidRPr="00266E9A">
        <w:rPr>
          <w:rFonts w:ascii="Times New Roman" w:hAnsi="Times New Roman"/>
          <w:sz w:val="24"/>
          <w:szCs w:val="24"/>
        </w:rPr>
        <w:t xml:space="preserve"> - земельный участок, примыкающий к дому (квартире) с 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2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Разрешенное использование земельных участков и объектов капитального </w:t>
      </w:r>
      <w:r w:rsidRPr="00131369">
        <w:rPr>
          <w:rFonts w:ascii="Times New Roman" w:hAnsi="Times New Roman"/>
          <w:b/>
          <w:sz w:val="24"/>
          <w:szCs w:val="24"/>
        </w:rPr>
        <w:lastRenderedPageBreak/>
        <w:t>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22"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2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2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25"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2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2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2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приквартирным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2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3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w:t>
      </w:r>
      <w:r w:rsidRPr="00266E9A">
        <w:rPr>
          <w:rFonts w:ascii="Times New Roman" w:eastAsia="Times New Roman" w:hAnsi="Times New Roman"/>
          <w:sz w:val="24"/>
          <w:szCs w:val="24"/>
          <w:lang w:eastAsia="ru-RU"/>
        </w:rPr>
        <w:lastRenderedPageBreak/>
        <w:t>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0"/>
    <w:bookmarkEnd w:id="1"/>
    <w:bookmarkEnd w:id="2"/>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3C" w:rsidRDefault="004C483C">
      <w:pPr>
        <w:spacing w:after="0" w:line="240" w:lineRule="auto"/>
      </w:pPr>
      <w:r>
        <w:separator/>
      </w:r>
    </w:p>
    <w:p w:rsidR="004C483C" w:rsidRDefault="004C483C"/>
  </w:endnote>
  <w:endnote w:type="continuationSeparator" w:id="0">
    <w:p w:rsidR="004C483C" w:rsidRDefault="004C483C">
      <w:pPr>
        <w:spacing w:after="0" w:line="240" w:lineRule="auto"/>
      </w:pPr>
      <w:r>
        <w:continuationSeparator/>
      </w:r>
    </w:p>
    <w:p w:rsidR="004C483C" w:rsidRDefault="004C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C4" w:rsidRDefault="00C776C4">
    <w:pPr>
      <w:pStyle w:val="a7"/>
      <w:jc w:val="right"/>
    </w:pPr>
    <w:r>
      <w:fldChar w:fldCharType="begin"/>
    </w:r>
    <w:r>
      <w:instrText xml:space="preserve"> PAGE   \* MERGEFORMAT </w:instrText>
    </w:r>
    <w:r>
      <w:fldChar w:fldCharType="separate"/>
    </w:r>
    <w:r w:rsidR="00AB720F">
      <w:rPr>
        <w:noProof/>
      </w:rPr>
      <w:t>- 60 -</w:t>
    </w:r>
    <w:r>
      <w:fldChar w:fldCharType="end"/>
    </w:r>
  </w:p>
  <w:p w:rsidR="00C776C4" w:rsidRDefault="00C776C4">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C4" w:rsidRDefault="00C776C4">
    <w:pPr>
      <w:pStyle w:val="a7"/>
      <w:jc w:val="right"/>
    </w:pPr>
    <w:r>
      <w:fldChar w:fldCharType="begin"/>
    </w:r>
    <w:r>
      <w:instrText xml:space="preserve"> PAGE   \* MERGEFORMAT </w:instrText>
    </w:r>
    <w:r>
      <w:fldChar w:fldCharType="separate"/>
    </w:r>
    <w:r w:rsidR="00AB720F">
      <w:rPr>
        <w:noProof/>
      </w:rPr>
      <w:t>- 0 -</w:t>
    </w:r>
    <w:r>
      <w:fldChar w:fldCharType="end"/>
    </w:r>
  </w:p>
  <w:p w:rsidR="00C776C4" w:rsidRDefault="00C776C4">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3C" w:rsidRDefault="004C483C">
      <w:pPr>
        <w:spacing w:after="0" w:line="240" w:lineRule="auto"/>
      </w:pPr>
      <w:r>
        <w:separator/>
      </w:r>
    </w:p>
    <w:p w:rsidR="004C483C" w:rsidRDefault="004C483C"/>
  </w:footnote>
  <w:footnote w:type="continuationSeparator" w:id="0">
    <w:p w:rsidR="004C483C" w:rsidRDefault="004C483C">
      <w:pPr>
        <w:spacing w:after="0" w:line="240" w:lineRule="auto"/>
      </w:pPr>
      <w:r>
        <w:continuationSeparator/>
      </w:r>
    </w:p>
    <w:p w:rsidR="004C483C" w:rsidRDefault="004C48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C4" w:rsidRDefault="00C776C4">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C4" w:rsidRDefault="00C776C4">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6"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9"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7"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9"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21"/>
  </w:num>
  <w:num w:numId="4">
    <w:abstractNumId w:val="1"/>
  </w:num>
  <w:num w:numId="5">
    <w:abstractNumId w:val="15"/>
  </w:num>
  <w:num w:numId="6">
    <w:abstractNumId w:val="17"/>
  </w:num>
  <w:num w:numId="7">
    <w:abstractNumId w:val="23"/>
  </w:num>
  <w:num w:numId="8">
    <w:abstractNumId w:val="8"/>
  </w:num>
  <w:num w:numId="9">
    <w:abstractNumId w:val="11"/>
  </w:num>
  <w:num w:numId="10">
    <w:abstractNumId w:val="14"/>
  </w:num>
  <w:num w:numId="11">
    <w:abstractNumId w:val="13"/>
  </w:num>
  <w:num w:numId="12">
    <w:abstractNumId w:val="10"/>
  </w:num>
  <w:num w:numId="13">
    <w:abstractNumId w:val="22"/>
  </w:num>
  <w:num w:numId="14">
    <w:abstractNumId w:val="2"/>
  </w:num>
  <w:num w:numId="15">
    <w:abstractNumId w:val="19"/>
  </w:num>
  <w:num w:numId="16">
    <w:abstractNumId w:val="20"/>
  </w:num>
  <w:num w:numId="17">
    <w:abstractNumId w:val="9"/>
  </w:num>
  <w:num w:numId="18">
    <w:abstractNumId w:val="16"/>
  </w:num>
  <w:num w:numId="19">
    <w:abstractNumId w:val="18"/>
  </w:num>
  <w:num w:numId="20">
    <w:abstractNumId w:val="4"/>
  </w:num>
  <w:num w:numId="21">
    <w:abstractNumId w:val="7"/>
  </w:num>
  <w:num w:numId="22">
    <w:abstractNumId w:val="5"/>
  </w:num>
  <w:num w:numId="23">
    <w:abstractNumId w:val="12"/>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60D0A"/>
    <w:rsid w:val="00061F22"/>
    <w:rsid w:val="000634B6"/>
    <w:rsid w:val="0006774A"/>
    <w:rsid w:val="00073BCA"/>
    <w:rsid w:val="0007570D"/>
    <w:rsid w:val="00094C06"/>
    <w:rsid w:val="000B0131"/>
    <w:rsid w:val="000B08C5"/>
    <w:rsid w:val="000B277C"/>
    <w:rsid w:val="000B4F2D"/>
    <w:rsid w:val="000C5091"/>
    <w:rsid w:val="000D002A"/>
    <w:rsid w:val="000D11AD"/>
    <w:rsid w:val="000D3B29"/>
    <w:rsid w:val="000E0982"/>
    <w:rsid w:val="000F4B09"/>
    <w:rsid w:val="00101F29"/>
    <w:rsid w:val="001164F6"/>
    <w:rsid w:val="00124384"/>
    <w:rsid w:val="001261F6"/>
    <w:rsid w:val="00135675"/>
    <w:rsid w:val="00144534"/>
    <w:rsid w:val="00145754"/>
    <w:rsid w:val="001461BE"/>
    <w:rsid w:val="00147F14"/>
    <w:rsid w:val="00162B2A"/>
    <w:rsid w:val="0016477B"/>
    <w:rsid w:val="00170239"/>
    <w:rsid w:val="00171BAC"/>
    <w:rsid w:val="00197429"/>
    <w:rsid w:val="001A35F9"/>
    <w:rsid w:val="001A3802"/>
    <w:rsid w:val="001A6D14"/>
    <w:rsid w:val="001B2AF7"/>
    <w:rsid w:val="001C0269"/>
    <w:rsid w:val="001D7E91"/>
    <w:rsid w:val="001E7F02"/>
    <w:rsid w:val="001F25DC"/>
    <w:rsid w:val="001F5CC8"/>
    <w:rsid w:val="001F767B"/>
    <w:rsid w:val="00206746"/>
    <w:rsid w:val="0020745F"/>
    <w:rsid w:val="00211242"/>
    <w:rsid w:val="00214783"/>
    <w:rsid w:val="00214BA7"/>
    <w:rsid w:val="00215BF2"/>
    <w:rsid w:val="00217CD8"/>
    <w:rsid w:val="00221208"/>
    <w:rsid w:val="00235195"/>
    <w:rsid w:val="002416F2"/>
    <w:rsid w:val="002464D4"/>
    <w:rsid w:val="00246E12"/>
    <w:rsid w:val="00247769"/>
    <w:rsid w:val="00270B6C"/>
    <w:rsid w:val="00275C0A"/>
    <w:rsid w:val="00276A54"/>
    <w:rsid w:val="002814F4"/>
    <w:rsid w:val="00281799"/>
    <w:rsid w:val="00285BBC"/>
    <w:rsid w:val="00285BBF"/>
    <w:rsid w:val="002932B3"/>
    <w:rsid w:val="00294EFF"/>
    <w:rsid w:val="002A028A"/>
    <w:rsid w:val="002B6B7D"/>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534"/>
    <w:rsid w:val="00385CEC"/>
    <w:rsid w:val="00393701"/>
    <w:rsid w:val="00395ABF"/>
    <w:rsid w:val="00395E79"/>
    <w:rsid w:val="003968A1"/>
    <w:rsid w:val="003A49BE"/>
    <w:rsid w:val="003B273B"/>
    <w:rsid w:val="003B58AC"/>
    <w:rsid w:val="003C0D6D"/>
    <w:rsid w:val="003C42E2"/>
    <w:rsid w:val="003C6F34"/>
    <w:rsid w:val="003C709A"/>
    <w:rsid w:val="003E077B"/>
    <w:rsid w:val="003E22FE"/>
    <w:rsid w:val="003E4507"/>
    <w:rsid w:val="003E68E0"/>
    <w:rsid w:val="003F08C0"/>
    <w:rsid w:val="003F1800"/>
    <w:rsid w:val="003F2E0B"/>
    <w:rsid w:val="003F4560"/>
    <w:rsid w:val="003F5B22"/>
    <w:rsid w:val="004002A7"/>
    <w:rsid w:val="00400502"/>
    <w:rsid w:val="00400507"/>
    <w:rsid w:val="0040724A"/>
    <w:rsid w:val="004124BF"/>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B2CE8"/>
    <w:rsid w:val="004C0050"/>
    <w:rsid w:val="004C0A30"/>
    <w:rsid w:val="004C11A0"/>
    <w:rsid w:val="004C483C"/>
    <w:rsid w:val="004D2779"/>
    <w:rsid w:val="004E2506"/>
    <w:rsid w:val="004E3380"/>
    <w:rsid w:val="004E4EB4"/>
    <w:rsid w:val="004E7D5E"/>
    <w:rsid w:val="004F46EC"/>
    <w:rsid w:val="004F7292"/>
    <w:rsid w:val="00504FA1"/>
    <w:rsid w:val="00507913"/>
    <w:rsid w:val="00541606"/>
    <w:rsid w:val="005545AA"/>
    <w:rsid w:val="00566891"/>
    <w:rsid w:val="00582297"/>
    <w:rsid w:val="00586D2A"/>
    <w:rsid w:val="005928AD"/>
    <w:rsid w:val="00595D38"/>
    <w:rsid w:val="005A5770"/>
    <w:rsid w:val="005A5AAD"/>
    <w:rsid w:val="005B102D"/>
    <w:rsid w:val="005B2192"/>
    <w:rsid w:val="005B5615"/>
    <w:rsid w:val="005C1331"/>
    <w:rsid w:val="005D2B57"/>
    <w:rsid w:val="005F2340"/>
    <w:rsid w:val="00604946"/>
    <w:rsid w:val="00607A1A"/>
    <w:rsid w:val="00610C17"/>
    <w:rsid w:val="00626EDC"/>
    <w:rsid w:val="00634F7A"/>
    <w:rsid w:val="00641C60"/>
    <w:rsid w:val="00661C6A"/>
    <w:rsid w:val="00662ED1"/>
    <w:rsid w:val="0066780F"/>
    <w:rsid w:val="006708B2"/>
    <w:rsid w:val="00675DFD"/>
    <w:rsid w:val="00692F1D"/>
    <w:rsid w:val="00693451"/>
    <w:rsid w:val="006A35ED"/>
    <w:rsid w:val="006A6F85"/>
    <w:rsid w:val="006C3171"/>
    <w:rsid w:val="006D46FF"/>
    <w:rsid w:val="006F1D47"/>
    <w:rsid w:val="006F31AF"/>
    <w:rsid w:val="006F49F1"/>
    <w:rsid w:val="006F5BBE"/>
    <w:rsid w:val="006F6C56"/>
    <w:rsid w:val="00703204"/>
    <w:rsid w:val="0072079E"/>
    <w:rsid w:val="0073499B"/>
    <w:rsid w:val="00737692"/>
    <w:rsid w:val="0074043A"/>
    <w:rsid w:val="00742177"/>
    <w:rsid w:val="00757E88"/>
    <w:rsid w:val="00760302"/>
    <w:rsid w:val="00765261"/>
    <w:rsid w:val="007833B9"/>
    <w:rsid w:val="00787E94"/>
    <w:rsid w:val="00790694"/>
    <w:rsid w:val="007A51E4"/>
    <w:rsid w:val="007A5448"/>
    <w:rsid w:val="007B3284"/>
    <w:rsid w:val="007B3468"/>
    <w:rsid w:val="007B56F3"/>
    <w:rsid w:val="007C0A82"/>
    <w:rsid w:val="007C10B7"/>
    <w:rsid w:val="007C13BA"/>
    <w:rsid w:val="007C332F"/>
    <w:rsid w:val="007D2E3D"/>
    <w:rsid w:val="007D5B2C"/>
    <w:rsid w:val="007D6181"/>
    <w:rsid w:val="007E01C5"/>
    <w:rsid w:val="007E64AE"/>
    <w:rsid w:val="007E6F33"/>
    <w:rsid w:val="007F0359"/>
    <w:rsid w:val="007F1309"/>
    <w:rsid w:val="007F135F"/>
    <w:rsid w:val="007F28FB"/>
    <w:rsid w:val="00812D62"/>
    <w:rsid w:val="00822370"/>
    <w:rsid w:val="00824261"/>
    <w:rsid w:val="00830F36"/>
    <w:rsid w:val="00832CC5"/>
    <w:rsid w:val="00835113"/>
    <w:rsid w:val="00840B4F"/>
    <w:rsid w:val="00847B45"/>
    <w:rsid w:val="00847B88"/>
    <w:rsid w:val="00847D97"/>
    <w:rsid w:val="00851A4C"/>
    <w:rsid w:val="00854722"/>
    <w:rsid w:val="008653B6"/>
    <w:rsid w:val="00873DC7"/>
    <w:rsid w:val="008754E1"/>
    <w:rsid w:val="0088342D"/>
    <w:rsid w:val="00884915"/>
    <w:rsid w:val="008864F2"/>
    <w:rsid w:val="00887226"/>
    <w:rsid w:val="008945E3"/>
    <w:rsid w:val="0089461A"/>
    <w:rsid w:val="00896A9C"/>
    <w:rsid w:val="008A16C7"/>
    <w:rsid w:val="008A1804"/>
    <w:rsid w:val="008B4381"/>
    <w:rsid w:val="008D59DD"/>
    <w:rsid w:val="008D6C25"/>
    <w:rsid w:val="008E1C21"/>
    <w:rsid w:val="008F5E87"/>
    <w:rsid w:val="0092495E"/>
    <w:rsid w:val="00926F7D"/>
    <w:rsid w:val="00932A85"/>
    <w:rsid w:val="009361BB"/>
    <w:rsid w:val="0094625E"/>
    <w:rsid w:val="00952891"/>
    <w:rsid w:val="00965B93"/>
    <w:rsid w:val="0097588D"/>
    <w:rsid w:val="0097660C"/>
    <w:rsid w:val="00985DCD"/>
    <w:rsid w:val="0098758E"/>
    <w:rsid w:val="009B18C2"/>
    <w:rsid w:val="009B57A4"/>
    <w:rsid w:val="009C1E11"/>
    <w:rsid w:val="009C286D"/>
    <w:rsid w:val="009E7985"/>
    <w:rsid w:val="009F523F"/>
    <w:rsid w:val="009F75C9"/>
    <w:rsid w:val="00A208E1"/>
    <w:rsid w:val="00A32871"/>
    <w:rsid w:val="00A337DA"/>
    <w:rsid w:val="00A47B1E"/>
    <w:rsid w:val="00A62725"/>
    <w:rsid w:val="00A83684"/>
    <w:rsid w:val="00A83DEE"/>
    <w:rsid w:val="00A91E6F"/>
    <w:rsid w:val="00AA074A"/>
    <w:rsid w:val="00AA07E8"/>
    <w:rsid w:val="00AB029D"/>
    <w:rsid w:val="00AB62AC"/>
    <w:rsid w:val="00AB720F"/>
    <w:rsid w:val="00AC4C57"/>
    <w:rsid w:val="00AD7F13"/>
    <w:rsid w:val="00AE681C"/>
    <w:rsid w:val="00AE77AB"/>
    <w:rsid w:val="00AF0B0F"/>
    <w:rsid w:val="00AF7EDE"/>
    <w:rsid w:val="00B105F2"/>
    <w:rsid w:val="00B26B27"/>
    <w:rsid w:val="00B32862"/>
    <w:rsid w:val="00B525E4"/>
    <w:rsid w:val="00B54533"/>
    <w:rsid w:val="00B56059"/>
    <w:rsid w:val="00B62370"/>
    <w:rsid w:val="00B66A1D"/>
    <w:rsid w:val="00B72508"/>
    <w:rsid w:val="00BB0A1D"/>
    <w:rsid w:val="00BB113F"/>
    <w:rsid w:val="00BB19AB"/>
    <w:rsid w:val="00BC5DB3"/>
    <w:rsid w:val="00BC6037"/>
    <w:rsid w:val="00BD18B1"/>
    <w:rsid w:val="00C04069"/>
    <w:rsid w:val="00C049B2"/>
    <w:rsid w:val="00C214D7"/>
    <w:rsid w:val="00C3170D"/>
    <w:rsid w:val="00C46C08"/>
    <w:rsid w:val="00C5295A"/>
    <w:rsid w:val="00C54297"/>
    <w:rsid w:val="00C62CD6"/>
    <w:rsid w:val="00C704D2"/>
    <w:rsid w:val="00C760D2"/>
    <w:rsid w:val="00C7630E"/>
    <w:rsid w:val="00C776C4"/>
    <w:rsid w:val="00C82188"/>
    <w:rsid w:val="00C82F0E"/>
    <w:rsid w:val="00C8307E"/>
    <w:rsid w:val="00C85212"/>
    <w:rsid w:val="00C85674"/>
    <w:rsid w:val="00C85AAF"/>
    <w:rsid w:val="00CA1E8A"/>
    <w:rsid w:val="00CA3B71"/>
    <w:rsid w:val="00CA48B9"/>
    <w:rsid w:val="00CA53C4"/>
    <w:rsid w:val="00CB220F"/>
    <w:rsid w:val="00CB67F8"/>
    <w:rsid w:val="00CC02C4"/>
    <w:rsid w:val="00CC0ACB"/>
    <w:rsid w:val="00CC10E5"/>
    <w:rsid w:val="00CE4005"/>
    <w:rsid w:val="00CE6727"/>
    <w:rsid w:val="00D15280"/>
    <w:rsid w:val="00D15F48"/>
    <w:rsid w:val="00D15F7B"/>
    <w:rsid w:val="00D172D9"/>
    <w:rsid w:val="00D2232E"/>
    <w:rsid w:val="00D31E46"/>
    <w:rsid w:val="00D57EB0"/>
    <w:rsid w:val="00D602E1"/>
    <w:rsid w:val="00D617CA"/>
    <w:rsid w:val="00D7220E"/>
    <w:rsid w:val="00D72B62"/>
    <w:rsid w:val="00D75170"/>
    <w:rsid w:val="00D7738C"/>
    <w:rsid w:val="00D92ED2"/>
    <w:rsid w:val="00DA3347"/>
    <w:rsid w:val="00DA7C43"/>
    <w:rsid w:val="00DB4AFA"/>
    <w:rsid w:val="00DC55C7"/>
    <w:rsid w:val="00DC62B4"/>
    <w:rsid w:val="00DE5BA8"/>
    <w:rsid w:val="00DF0E39"/>
    <w:rsid w:val="00DF1E81"/>
    <w:rsid w:val="00DF5EA1"/>
    <w:rsid w:val="00E01352"/>
    <w:rsid w:val="00E01C6E"/>
    <w:rsid w:val="00E11D40"/>
    <w:rsid w:val="00E13369"/>
    <w:rsid w:val="00E178FB"/>
    <w:rsid w:val="00E210A1"/>
    <w:rsid w:val="00E21C97"/>
    <w:rsid w:val="00E406FE"/>
    <w:rsid w:val="00E43EB0"/>
    <w:rsid w:val="00E4551D"/>
    <w:rsid w:val="00E46CA9"/>
    <w:rsid w:val="00E5014A"/>
    <w:rsid w:val="00E61CF3"/>
    <w:rsid w:val="00E66CC1"/>
    <w:rsid w:val="00E953B3"/>
    <w:rsid w:val="00EA2CB6"/>
    <w:rsid w:val="00EA3E78"/>
    <w:rsid w:val="00EA4E3D"/>
    <w:rsid w:val="00EB1ABB"/>
    <w:rsid w:val="00EB1EF1"/>
    <w:rsid w:val="00EC492F"/>
    <w:rsid w:val="00ED4004"/>
    <w:rsid w:val="00ED6495"/>
    <w:rsid w:val="00EE6A97"/>
    <w:rsid w:val="00EE6B4A"/>
    <w:rsid w:val="00EE7567"/>
    <w:rsid w:val="00EF04A2"/>
    <w:rsid w:val="00EF0818"/>
    <w:rsid w:val="00F00556"/>
    <w:rsid w:val="00F111DB"/>
    <w:rsid w:val="00F16451"/>
    <w:rsid w:val="00F26C72"/>
    <w:rsid w:val="00F320C1"/>
    <w:rsid w:val="00F33151"/>
    <w:rsid w:val="00F34730"/>
    <w:rsid w:val="00F34838"/>
    <w:rsid w:val="00F4109A"/>
    <w:rsid w:val="00F51B7E"/>
    <w:rsid w:val="00F56713"/>
    <w:rsid w:val="00F6234A"/>
    <w:rsid w:val="00F65690"/>
    <w:rsid w:val="00F67423"/>
    <w:rsid w:val="00F76BAA"/>
    <w:rsid w:val="00F77BDF"/>
    <w:rsid w:val="00F82A46"/>
    <w:rsid w:val="00FB7A15"/>
    <w:rsid w:val="00FC068C"/>
    <w:rsid w:val="00FC507A"/>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B3604A-3241-4E25-8E11-D58D2539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consultantplus://offline/ref=43C4DCB15B2ECACC686D96DBC925164FF2E87AE7DDCD1ED3580471D8AC1ACB7C29053F19AA4ACDAAy97DJ"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consultantplus://offline/ref=4EB620CF248E62090E72C3D309652607C3F1D3D03E33908BCF03CD235D5E3ADB8501198884251A26C17C74N4I0I" TargetMode="External"/><Relationship Id="rId112" Type="http://schemas.openxmlformats.org/officeDocument/2006/relationships/hyperlink" Target="consultantplus://offline/ref=43C4DCB15B2ECACC686D96DBC925164FF2EA74E0DBC01ED3580471D8AC1ACB7C29053F19AA4ACDACy97AJ" TargetMode="External"/><Relationship Id="rId16" Type="http://schemas.openxmlformats.org/officeDocument/2006/relationships/hyperlink" Target="http://home.garant.ru/" TargetMode="External"/><Relationship Id="rId107" Type="http://schemas.openxmlformats.org/officeDocument/2006/relationships/hyperlink" Target="consultantplus://offline/ref=43C4DCB15B2ECACC686D96DBC925164FF2EB72E0DFCC1ED3580471D8AC1ACB7C29053F19AA4ACDA9y97CJ"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consultantplus://offline/ref=D6796D4CB50B7250398C1E4491ABC2186614BA489F131C929D734B72N4M2H" TargetMode="External"/><Relationship Id="rId123" Type="http://schemas.openxmlformats.org/officeDocument/2006/relationships/hyperlink" Target="consultantplus://offline/ref=43C4DCB15B2ECACC686D96DBC925164FF2EB72E0DFCC1ED3580471D8AC1ACB7C29053F19AA4AC4A1y979J" TargetMode="External"/><Relationship Id="rId128" Type="http://schemas.openxmlformats.org/officeDocument/2006/relationships/hyperlink" Target="consultantplus://offline/ref=43C4DCB15B2ECACC686D96DBC925164FF2EB72E0DFCC1ED3580471D8AC1ACB7C29053F19AA4ACDAAy978J" TargetMode="External"/><Relationship Id="rId5" Type="http://schemas.openxmlformats.org/officeDocument/2006/relationships/webSettings" Target="webSettings.xml"/><Relationship Id="rId90" Type="http://schemas.openxmlformats.org/officeDocument/2006/relationships/hyperlink" Target="http://snipov.net/database/c_3384767195_doc_4293811097.html" TargetMode="External"/><Relationship Id="rId95" Type="http://schemas.openxmlformats.org/officeDocument/2006/relationships/hyperlink" Target="consultantplus://offline/ref=D6796D4CB50B7250398C1E4491ABC2186517BF4B98104198952A477045NFMFH" TargetMode="External"/><Relationship Id="rId1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consultantplus://offline/ref=C429BD7B004FF076F8570042F9885C3EFF4831F811E865D3D3ECFD22ED90C779A5824281221E45F57424B5C9088548340E9C1CC2FBEE46A2NAlBG"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consultantplus://offline/ref=D6796D4CB50B7250398C1E4491ABC2186617B84A971F4198952A477045NFMFH" TargetMode="External"/><Relationship Id="rId105" Type="http://schemas.openxmlformats.org/officeDocument/2006/relationships/hyperlink" Target="consultantplus://offline/ref=43C4DCB15B2ECACC686D96DBC925164FF2EB72E0DFCC1ED3580471D8AC1ACB7C29053F19AA4AC8A1y971J" TargetMode="External"/><Relationship Id="rId113" Type="http://schemas.openxmlformats.org/officeDocument/2006/relationships/hyperlink" Target="consultantplus://offline/ref=43C4DCB15B2ECACC686D96DBC925164FF2EB72E0DFCC1ED3580471D8AC1ACB7C29053F19AA4ACDAAy97BJ" TargetMode="External"/><Relationship Id="rId118" Type="http://schemas.openxmlformats.org/officeDocument/2006/relationships/hyperlink" Target="consultantplus://offline/ref=43C4DCB15B2ECACC686D96DBC925164FF2EF77E5DCC11ED3580471D8AC1ACB7C29053F19AA4ACDAFy97EJ" TargetMode="External"/><Relationship Id="rId126" Type="http://schemas.openxmlformats.org/officeDocument/2006/relationships/hyperlink" Target="consultantplus://offline/ref=43C4DCB15B2ECACC686D96DBC925164FF2EB72E0DFCC1ED3580471D8AC1ACB7C29053F19AA4ACDA9y978J"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93" Type="http://schemas.openxmlformats.org/officeDocument/2006/relationships/hyperlink" Target="consultantplus://offline/ref=D6796D4CB50B7250398C1E4491ABC2186517BC499E1F4198952A477045NFMFH" TargetMode="External"/><Relationship Id="rId98" Type="http://schemas.openxmlformats.org/officeDocument/2006/relationships/hyperlink" Target="consultantplus://offline/ref=D6796D4CB50B7250398C1E4491ABC2186611B9499B1B4198952A477045NFMFH" TargetMode="External"/><Relationship Id="rId121" Type="http://schemas.openxmlformats.org/officeDocument/2006/relationships/hyperlink" Target="consultantplus://offline/ref=43C4DCB15B2ECACC686D96DBC925164FF2EB72E0DFCC1ED3580471D8AC1ACB7C29053F19AA4AC5A8y979J" TargetMode="External"/><Relationship Id="rId3" Type="http://schemas.openxmlformats.org/officeDocument/2006/relationships/styles" Target="styles.xm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1"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consultantplus://offline/ref=D6796D4CB50B7250398C1E4491ABC2186416BD4D9A131C929D734B72N4M2H" TargetMode="External"/><Relationship Id="rId108" Type="http://schemas.openxmlformats.org/officeDocument/2006/relationships/hyperlink" Target="consultantplus://offline/ref=43C4DCB15B2ECACC686D96DBC925164FF2EB72E0DFCC1ED3580471D8AC1ACB7C29053F19AA4ACDA9y97FJ" TargetMode="External"/><Relationship Id="rId116" Type="http://schemas.openxmlformats.org/officeDocument/2006/relationships/hyperlink" Target="consultantplus://offline/ref=43C4DCB15B2ECACC686D96DBC925164FF2EA70E6DFC61ED3580471D8AC1ACB7C29053F1CyA78J" TargetMode="External"/><Relationship Id="rId124" Type="http://schemas.openxmlformats.org/officeDocument/2006/relationships/hyperlink" Target="consultantplus://offline/ref=43C4DCB15B2ECACC686D96DBC925164FF2EA74E0DBC01ED3580471D8AC1ACB7C29053F19AA4ACDACy979J" TargetMode="External"/><Relationship Id="rId129" Type="http://schemas.openxmlformats.org/officeDocument/2006/relationships/hyperlink" Target="consultantplus://offline/ref=43C4DCB15B2ECACC686D96DBC925164FF2EB72E0DFCC1ED3580471D8AC1ACB7C29053F19AA4ACDA9y979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consultantplus://offline/ref=4EB620CF248E62090E72DDDE1F097809C5FA88D438379DDC925C967E0A57308CC24E40CAC0281B27NCI5I" TargetMode="External"/><Relationship Id="rId91" Type="http://schemas.openxmlformats.org/officeDocument/2006/relationships/hyperlink" Target="http://snipov.net/database/c_3383563195_doc_4293811419.html" TargetMode="External"/><Relationship Id="rId96" Type="http://schemas.openxmlformats.org/officeDocument/2006/relationships/hyperlink" Target="consultantplus://offline/ref=D6796D4CB50B7250398C1E4491ABC2186517BB4D981E4198952A477045NFMFH" TargetMode="External"/><Relationship Id="rId111" Type="http://schemas.openxmlformats.org/officeDocument/2006/relationships/hyperlink" Target="consultantplus://offline/ref=43C4DCB15B2ECACC686D96DBC925164FF2EA74E0DBC01ED3580471D8AC1ACB7C29053F19AA4ACCAEy978J"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consultantplus://offline/ref=43C4DCB15B2ECACC686D96DBC925164FF2EB72E0DFCC1ED3580471D8AC1ACB7C29053F19AA4ACDA8y971J" TargetMode="External"/><Relationship Id="rId114" Type="http://schemas.openxmlformats.org/officeDocument/2006/relationships/hyperlink" Target="consultantplus://offline/ref=43C4DCB15B2ECACC686D96DBC925164FF2EF77E5DCC11ED3580471D8AC1ACB7C29053F19AA4ACDAFy97FJ" TargetMode="External"/><Relationship Id="rId119" Type="http://schemas.openxmlformats.org/officeDocument/2006/relationships/hyperlink" Target="consultantplus://offline/ref=43C4DCB15B2ECACC686D96DBC925164FF2EF77E5DCC11ED3580471D8AC1ACB7C29053F19AA4ACDAFy970J" TargetMode="External"/><Relationship Id="rId127" Type="http://schemas.openxmlformats.org/officeDocument/2006/relationships/hyperlink" Target="consultantplus://offline/ref=43C4DCB15B2ECACC686D96DBC925164FF2EB72E0DFCC1ED3580471D8AC1ACB7C29053F19AA4ACDA9y97D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consultantplus://offline/ref=D6796D4CB50B7250398C1E4491ABC2186517B345961B4198952A477045NFMFH" TargetMode="External"/><Relationship Id="rId99" Type="http://schemas.openxmlformats.org/officeDocument/2006/relationships/hyperlink" Target="consultantplus://offline/ref=D6796D4CB50B7250398C1E4491ABC2186E1FBB4D98131C929D734B7242F06B0C8BCB9BB8A4308BN8MAH" TargetMode="External"/><Relationship Id="rId101" Type="http://schemas.openxmlformats.org/officeDocument/2006/relationships/hyperlink" Target="consultantplus://offline/ref=D6796D4CB50B7250398C1E4491ABC2186315BA4B98131C929D734B72N4M2H" TargetMode="External"/><Relationship Id="rId122" Type="http://schemas.openxmlformats.org/officeDocument/2006/relationships/hyperlink" Target="consultantplus://offline/ref=43C4DCB15B2ECACC686D96DBC925164FF6EB75E4D3CF43D9505D7DDAAB15946B2E4C3318AA48C8yA78J" TargetMode="External"/><Relationship Id="rId130" Type="http://schemas.openxmlformats.org/officeDocument/2006/relationships/hyperlink" Target="consultantplus://offline/ref=43C4DCB15B2ECACC686D96DBC925164FF2EB72E0DFCC1ED3580471D8AC1ACB7C29053F19AA4ACDA9y97BJ"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consultantplus://offline/ref=43C4DCB15B2ECACC686D96DBC925164FF2EA74E0DFC21ED3580471D8AC1ACB7C29053F19AA4ACCABy971J"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consultantplus://offline/ref=C429BD7B004FF076F8570042F9885C3EFF4831F811E865D3D3ECFD22ED90C779A5824281231513A1307AEC9949CE443415801DC1NEl6G"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consultantplus://offline/ref=D6796D4CB50B7250398C1E4491ABC218661FB94C9D114198952A477045NFMFH" TargetMode="External"/><Relationship Id="rId104" Type="http://schemas.openxmlformats.org/officeDocument/2006/relationships/hyperlink" Target="consultantplus://offline/ref=43C4DCB15B2ECACC686D96DBC925164FF2EA74E0DBC01ED3580471D8AC1ACB7C29053F19AA4ACDACy97CJ" TargetMode="External"/><Relationship Id="rId120" Type="http://schemas.openxmlformats.org/officeDocument/2006/relationships/hyperlink" Target="consultantplus://offline/ref=43C4DCB15B2ECACC686D96DBC925164FF2EB72E0DFCC1ED3580471D8AC1ACB7C29053F19AA4ACDA9y97EJ" TargetMode="External"/><Relationship Id="rId125" Type="http://schemas.openxmlformats.org/officeDocument/2006/relationships/hyperlink" Target="consultantplus://offline/ref=43C4DCB15B2ECACC686D96DBC925164FF2EB72E0DFCC1ED3580471D8AC1ACB7C29053F19AA4ACDAAy979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nipov.net/database/c_3384565195_doc_4293811449.html"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consultantplus://offline/ref=4EB620CF248E62090E72C3D309652607C3F1D3D03E33908BCF03CD235D5E3ADB8501198884251A26C17C74N4I0I" TargetMode="External"/><Relationship Id="rId110" Type="http://schemas.openxmlformats.org/officeDocument/2006/relationships/hyperlink" Target="consultantplus://offline/ref=43C4DCB15B2ECACC686D96DBC925164FF2EA74E0DBC01ED3580471D8AC1ACB7C29053F19AA4ACDACy97BJ" TargetMode="External"/><Relationship Id="rId115" Type="http://schemas.openxmlformats.org/officeDocument/2006/relationships/hyperlink" Target="consultantplus://offline/ref=43C4DCB15B2ECACC686D96DBC925164FF2EF77E5DCC11ED3580471D8AC1ACB7C29053F19AA4ACDAFy97DJ" TargetMode="External"/><Relationship Id="rId131" Type="http://schemas.openxmlformats.org/officeDocument/2006/relationships/fontTable" Target="fontTable.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6E938-8B32-473A-AB3D-2FBDD90C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51417</Words>
  <Characters>293078</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User</cp:lastModifiedBy>
  <cp:revision>2</cp:revision>
  <cp:lastPrinted>2023-11-28T09:41:00Z</cp:lastPrinted>
  <dcterms:created xsi:type="dcterms:W3CDTF">2024-11-29T11:53:00Z</dcterms:created>
  <dcterms:modified xsi:type="dcterms:W3CDTF">2024-11-29T11:53:00Z</dcterms:modified>
</cp:coreProperties>
</file>